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4986" w14:textId="77777777" w:rsidR="00D57819" w:rsidRDefault="00D57819">
      <w:pPr>
        <w:rPr>
          <w:rFonts w:ascii="Arial" w:hAnsi="Arial" w:cs="Arial"/>
          <w:b/>
          <w:color w:val="0070C0"/>
          <w:sz w:val="36"/>
          <w:szCs w:val="36"/>
        </w:rPr>
      </w:pPr>
      <w:bookmarkStart w:id="0" w:name="_Hlk113619682"/>
      <w:r>
        <w:rPr>
          <w:rFonts w:ascii="Arial" w:hAnsi="Arial" w:cs="Arial"/>
          <w:b/>
          <w:noProof/>
          <w:color w:val="0070C0"/>
          <w:sz w:val="36"/>
          <w:szCs w:val="36"/>
          <w:lang w:eastAsia="en-GB"/>
        </w:rPr>
        <w:drawing>
          <wp:anchor distT="0" distB="0" distL="114300" distR="114300" simplePos="0" relativeHeight="251659264" behindDoc="0" locked="0" layoutInCell="1" allowOverlap="1" wp14:anchorId="764C6871" wp14:editId="6C4FBD78">
            <wp:simplePos x="0" y="0"/>
            <wp:positionH relativeFrom="column">
              <wp:posOffset>8632825</wp:posOffset>
            </wp:positionH>
            <wp:positionV relativeFrom="paragraph">
              <wp:posOffset>-154940</wp:posOffset>
            </wp:positionV>
            <wp:extent cx="4829810" cy="652780"/>
            <wp:effectExtent l="0" t="0" r="8890" b="0"/>
            <wp:wrapSquare wrapText="bothSides"/>
            <wp:docPr id="5" name="Picture 5" descr="Description: SCH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H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81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0070C0"/>
          <w:sz w:val="36"/>
          <w:szCs w:val="36"/>
          <w:lang w:eastAsia="en-GB"/>
        </w:rPr>
        <w:drawing>
          <wp:anchor distT="0" distB="0" distL="114300" distR="114300" simplePos="0" relativeHeight="251658240" behindDoc="1" locked="0" layoutInCell="1" allowOverlap="0" wp14:anchorId="4A249FB3" wp14:editId="7A0F80A6">
            <wp:simplePos x="0" y="0"/>
            <wp:positionH relativeFrom="column">
              <wp:posOffset>-154940</wp:posOffset>
            </wp:positionH>
            <wp:positionV relativeFrom="paragraph">
              <wp:posOffset>-392430</wp:posOffset>
            </wp:positionV>
            <wp:extent cx="1448435" cy="1210945"/>
            <wp:effectExtent l="0" t="0" r="0" b="8255"/>
            <wp:wrapTight wrapText="bothSides">
              <wp:wrapPolygon edited="0">
                <wp:start x="0" y="0"/>
                <wp:lineTo x="0" y="21407"/>
                <wp:lineTo x="21306" y="21407"/>
                <wp:lineTo x="21306" y="0"/>
                <wp:lineTo x="0" y="0"/>
              </wp:wrapPolygon>
            </wp:wrapTight>
            <wp:docPr id="4" name="Picture 4" descr="Description: cid:image002.jpg@01D08405.BAF1D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2.jpg@01D08405.BAF1DC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48435"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A8486" w14:textId="77777777" w:rsidR="00D57819" w:rsidRDefault="00D57819">
      <w:pPr>
        <w:rPr>
          <w:rFonts w:ascii="Arial" w:hAnsi="Arial" w:cs="Arial"/>
          <w:b/>
          <w:color w:val="0070C0"/>
          <w:sz w:val="36"/>
          <w:szCs w:val="36"/>
        </w:rPr>
      </w:pPr>
    </w:p>
    <w:p w14:paraId="4BEB09C8" w14:textId="77777777" w:rsidR="00B305CA" w:rsidRDefault="00B305CA">
      <w:pPr>
        <w:rPr>
          <w:rFonts w:ascii="Arial" w:hAnsi="Arial" w:cs="Arial"/>
          <w:b/>
          <w:color w:val="0070C0"/>
          <w:sz w:val="36"/>
          <w:szCs w:val="36"/>
        </w:rPr>
      </w:pPr>
    </w:p>
    <w:p w14:paraId="12E3164D" w14:textId="77777777" w:rsidR="00B305CA" w:rsidRDefault="00B305CA">
      <w:pPr>
        <w:rPr>
          <w:rFonts w:ascii="Arial" w:hAnsi="Arial" w:cs="Arial"/>
          <w:b/>
          <w:color w:val="0070C0"/>
          <w:sz w:val="36"/>
          <w:szCs w:val="36"/>
        </w:rPr>
      </w:pPr>
    </w:p>
    <w:p w14:paraId="2CDB36E1" w14:textId="77777777" w:rsidR="00B305CA" w:rsidRDefault="00B305CA">
      <w:pPr>
        <w:rPr>
          <w:rFonts w:ascii="Arial" w:hAnsi="Arial" w:cs="Arial"/>
          <w:b/>
          <w:color w:val="0070C0"/>
          <w:sz w:val="36"/>
          <w:szCs w:val="36"/>
        </w:rPr>
      </w:pPr>
    </w:p>
    <w:p w14:paraId="70D52456" w14:textId="77777777" w:rsidR="00B305CA" w:rsidRDefault="00B305CA">
      <w:pPr>
        <w:rPr>
          <w:rFonts w:ascii="Arial" w:hAnsi="Arial" w:cs="Arial"/>
          <w:b/>
          <w:color w:val="0070C0"/>
          <w:sz w:val="36"/>
          <w:szCs w:val="36"/>
        </w:rPr>
      </w:pPr>
    </w:p>
    <w:p w14:paraId="3BDFE5D6" w14:textId="77777777" w:rsidR="00B305CA" w:rsidRDefault="00B305CA">
      <w:pPr>
        <w:rPr>
          <w:rFonts w:ascii="Arial" w:hAnsi="Arial" w:cs="Arial"/>
          <w:b/>
          <w:color w:val="0070C0"/>
          <w:sz w:val="36"/>
          <w:szCs w:val="36"/>
        </w:rPr>
      </w:pPr>
    </w:p>
    <w:p w14:paraId="1781207B" w14:textId="24A9D676" w:rsidR="00B305CA" w:rsidRPr="00B305CA" w:rsidRDefault="00B305CA">
      <w:pPr>
        <w:rPr>
          <w:rFonts w:ascii="Arial" w:hAnsi="Arial" w:cs="Arial"/>
          <w:b/>
          <w:color w:val="0070C0"/>
          <w:sz w:val="44"/>
          <w:szCs w:val="44"/>
        </w:rPr>
      </w:pPr>
      <w:r w:rsidRPr="00B305CA">
        <w:rPr>
          <w:rFonts w:ascii="Arial" w:hAnsi="Arial" w:cs="Arial"/>
          <w:b/>
          <w:color w:val="0070C0"/>
          <w:sz w:val="44"/>
          <w:szCs w:val="44"/>
        </w:rPr>
        <w:t>NHS Workforce Disability Equality Standard Annual Report 202</w:t>
      </w:r>
      <w:r w:rsidR="00CA068F">
        <w:rPr>
          <w:rFonts w:ascii="Arial" w:hAnsi="Arial" w:cs="Arial"/>
          <w:b/>
          <w:color w:val="0070C0"/>
          <w:sz w:val="44"/>
          <w:szCs w:val="44"/>
        </w:rPr>
        <w:t>2</w:t>
      </w:r>
      <w:r w:rsidRPr="00B305CA">
        <w:rPr>
          <w:rFonts w:ascii="Arial" w:hAnsi="Arial" w:cs="Arial"/>
          <w:b/>
          <w:color w:val="0070C0"/>
          <w:sz w:val="44"/>
          <w:szCs w:val="44"/>
        </w:rPr>
        <w:t>-2</w:t>
      </w:r>
      <w:r w:rsidR="00CA068F">
        <w:rPr>
          <w:rFonts w:ascii="Arial" w:hAnsi="Arial" w:cs="Arial"/>
          <w:b/>
          <w:color w:val="0070C0"/>
          <w:sz w:val="44"/>
          <w:szCs w:val="44"/>
        </w:rPr>
        <w:t>3</w:t>
      </w:r>
    </w:p>
    <w:p w14:paraId="4FC7CB13" w14:textId="77777777" w:rsidR="00B305CA" w:rsidRDefault="00B305CA">
      <w:pPr>
        <w:rPr>
          <w:rFonts w:ascii="Arial" w:hAnsi="Arial" w:cs="Arial"/>
          <w:b/>
          <w:color w:val="0070C0"/>
          <w:sz w:val="36"/>
          <w:szCs w:val="36"/>
        </w:rPr>
      </w:pPr>
    </w:p>
    <w:p w14:paraId="3EC6812D" w14:textId="77777777" w:rsidR="00B305CA" w:rsidRDefault="00B305CA">
      <w:pPr>
        <w:rPr>
          <w:rFonts w:ascii="Arial" w:hAnsi="Arial" w:cs="Arial"/>
          <w:b/>
          <w:color w:val="0070C0"/>
          <w:sz w:val="36"/>
          <w:szCs w:val="36"/>
        </w:rPr>
      </w:pPr>
    </w:p>
    <w:p w14:paraId="60567D0D" w14:textId="77777777" w:rsidR="00B305CA" w:rsidRDefault="00B305CA">
      <w:pPr>
        <w:rPr>
          <w:rFonts w:ascii="Arial" w:hAnsi="Arial" w:cs="Arial"/>
          <w:b/>
          <w:color w:val="0070C0"/>
          <w:sz w:val="36"/>
          <w:szCs w:val="36"/>
        </w:rPr>
      </w:pPr>
    </w:p>
    <w:p w14:paraId="71085687" w14:textId="77777777" w:rsidR="00B305CA" w:rsidRDefault="00B305CA">
      <w:pPr>
        <w:rPr>
          <w:rFonts w:ascii="Arial" w:hAnsi="Arial" w:cs="Arial"/>
          <w:b/>
          <w:color w:val="0070C0"/>
          <w:sz w:val="36"/>
          <w:szCs w:val="36"/>
        </w:rPr>
      </w:pPr>
    </w:p>
    <w:p w14:paraId="67EC6E14" w14:textId="77777777" w:rsidR="00B305CA" w:rsidRDefault="00B305CA">
      <w:pPr>
        <w:rPr>
          <w:rFonts w:ascii="Arial" w:hAnsi="Arial" w:cs="Arial"/>
          <w:b/>
          <w:color w:val="0070C0"/>
          <w:sz w:val="36"/>
          <w:szCs w:val="36"/>
        </w:rPr>
      </w:pPr>
    </w:p>
    <w:p w14:paraId="7447EAFA" w14:textId="77777777" w:rsidR="001F18D3" w:rsidRDefault="001F18D3">
      <w:pPr>
        <w:rPr>
          <w:rFonts w:ascii="Arial" w:hAnsi="Arial" w:cs="Arial"/>
          <w:b/>
          <w:color w:val="0070C0"/>
          <w:sz w:val="36"/>
          <w:szCs w:val="36"/>
        </w:rPr>
      </w:pPr>
    </w:p>
    <w:p w14:paraId="060E6060" w14:textId="77777777" w:rsidR="001F18D3" w:rsidRDefault="001F18D3">
      <w:pPr>
        <w:rPr>
          <w:rFonts w:ascii="Arial" w:hAnsi="Arial" w:cs="Arial"/>
          <w:b/>
          <w:color w:val="0070C0"/>
          <w:sz w:val="36"/>
          <w:szCs w:val="36"/>
        </w:rPr>
      </w:pPr>
    </w:p>
    <w:p w14:paraId="7093F78C" w14:textId="77777777" w:rsidR="001F18D3" w:rsidRDefault="001F18D3">
      <w:pPr>
        <w:rPr>
          <w:rFonts w:ascii="Arial" w:hAnsi="Arial" w:cs="Arial"/>
          <w:b/>
          <w:color w:val="0070C0"/>
          <w:sz w:val="36"/>
          <w:szCs w:val="36"/>
        </w:rPr>
      </w:pPr>
    </w:p>
    <w:p w14:paraId="1FBD2CDE" w14:textId="376F0B6D" w:rsidR="00353F0F" w:rsidRDefault="00353F0F">
      <w:pPr>
        <w:rPr>
          <w:rFonts w:ascii="Arial" w:hAnsi="Arial" w:cs="Arial"/>
          <w:b/>
          <w:color w:val="0070C0"/>
          <w:sz w:val="36"/>
          <w:szCs w:val="36"/>
        </w:rPr>
      </w:pPr>
    </w:p>
    <w:p w14:paraId="3A163914" w14:textId="27882095" w:rsidR="00353F0F" w:rsidRDefault="00353F0F">
      <w:pPr>
        <w:rPr>
          <w:rFonts w:ascii="Arial" w:hAnsi="Arial" w:cs="Arial"/>
          <w:b/>
          <w:color w:val="0070C0"/>
          <w:sz w:val="36"/>
          <w:szCs w:val="36"/>
        </w:rPr>
      </w:pPr>
    </w:p>
    <w:p w14:paraId="2C56CA00" w14:textId="18901B9F" w:rsidR="00353F0F" w:rsidRDefault="00353F0F">
      <w:pPr>
        <w:rPr>
          <w:rFonts w:ascii="Arial" w:hAnsi="Arial" w:cs="Arial"/>
          <w:b/>
          <w:color w:val="0070C0"/>
          <w:sz w:val="36"/>
          <w:szCs w:val="36"/>
        </w:rPr>
      </w:pPr>
    </w:p>
    <w:p w14:paraId="6B807063" w14:textId="3BAB941D" w:rsidR="00353F0F" w:rsidRDefault="00353F0F">
      <w:pPr>
        <w:rPr>
          <w:rFonts w:ascii="Arial" w:hAnsi="Arial" w:cs="Arial"/>
          <w:b/>
          <w:color w:val="0070C0"/>
          <w:sz w:val="36"/>
          <w:szCs w:val="36"/>
        </w:rPr>
      </w:pPr>
    </w:p>
    <w:p w14:paraId="405DFE77" w14:textId="70F80494" w:rsidR="006D57FC" w:rsidRDefault="006D57FC">
      <w:pPr>
        <w:rPr>
          <w:rFonts w:ascii="Arial" w:hAnsi="Arial" w:cs="Arial"/>
          <w:b/>
          <w:color w:val="0070C0"/>
          <w:sz w:val="36"/>
          <w:szCs w:val="36"/>
        </w:rPr>
      </w:pPr>
    </w:p>
    <w:p w14:paraId="75D48A70" w14:textId="75CFE172" w:rsidR="006D57FC" w:rsidRDefault="006D57FC">
      <w:pPr>
        <w:rPr>
          <w:rFonts w:ascii="Arial" w:hAnsi="Arial" w:cs="Arial"/>
          <w:b/>
          <w:color w:val="0070C0"/>
          <w:sz w:val="36"/>
          <w:szCs w:val="36"/>
        </w:rPr>
      </w:pPr>
    </w:p>
    <w:p w14:paraId="4308CEDF" w14:textId="77777777" w:rsidR="006D57FC" w:rsidRDefault="006D57FC">
      <w:pPr>
        <w:rPr>
          <w:rFonts w:ascii="Arial" w:hAnsi="Arial" w:cs="Arial"/>
          <w:b/>
          <w:color w:val="0070C0"/>
          <w:sz w:val="36"/>
          <w:szCs w:val="36"/>
        </w:rPr>
      </w:pPr>
    </w:p>
    <w:p w14:paraId="5BC4A7AF" w14:textId="13DFC775" w:rsidR="00353F0F" w:rsidRDefault="006D57FC">
      <w:pPr>
        <w:rPr>
          <w:rFonts w:ascii="Arial" w:hAnsi="Arial" w:cs="Arial"/>
          <w:b/>
          <w:color w:val="0070C0"/>
          <w:sz w:val="36"/>
          <w:szCs w:val="36"/>
        </w:rPr>
      </w:pPr>
      <w:r>
        <w:rPr>
          <w:rFonts w:ascii="Arial" w:eastAsia="Calibri" w:hAnsi="Arial" w:cs="Arial"/>
          <w:noProof/>
          <w:color w:val="000000"/>
        </w:rPr>
        <w:drawing>
          <wp:inline distT="0" distB="0" distL="0" distR="0" wp14:anchorId="0AF388EF" wp14:editId="3BD8F07F">
            <wp:extent cx="3765550" cy="1117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5550" cy="1117600"/>
                    </a:xfrm>
                    <a:prstGeom prst="rect">
                      <a:avLst/>
                    </a:prstGeom>
                    <a:noFill/>
                    <a:ln>
                      <a:noFill/>
                    </a:ln>
                  </pic:spPr>
                </pic:pic>
              </a:graphicData>
            </a:graphic>
          </wp:inline>
        </w:drawing>
      </w:r>
    </w:p>
    <w:p w14:paraId="1C79472C" w14:textId="73AC1E06" w:rsidR="00353F0F" w:rsidRDefault="00353F0F">
      <w:pPr>
        <w:rPr>
          <w:rFonts w:ascii="Arial" w:hAnsi="Arial" w:cs="Arial"/>
          <w:b/>
          <w:color w:val="0070C0"/>
          <w:sz w:val="36"/>
          <w:szCs w:val="36"/>
        </w:rPr>
      </w:pPr>
    </w:p>
    <w:bookmarkEnd w:id="0"/>
    <w:p w14:paraId="7891EB39" w14:textId="77777777" w:rsidR="00353F0F" w:rsidRDefault="00353F0F">
      <w:pPr>
        <w:rPr>
          <w:rFonts w:ascii="Arial" w:hAnsi="Arial" w:cs="Arial"/>
          <w:b/>
          <w:color w:val="0070C0"/>
          <w:sz w:val="36"/>
          <w:szCs w:val="36"/>
        </w:rPr>
      </w:pPr>
    </w:p>
    <w:p w14:paraId="6A6E09F0" w14:textId="77777777" w:rsidR="00B305CA" w:rsidRDefault="001F18D3">
      <w:pPr>
        <w:rPr>
          <w:rFonts w:ascii="Arial" w:hAnsi="Arial" w:cs="Arial"/>
          <w:b/>
          <w:color w:val="0070C0"/>
          <w:sz w:val="36"/>
          <w:szCs w:val="36"/>
        </w:rPr>
      </w:pPr>
      <w:r w:rsidRPr="001F18D3">
        <w:rPr>
          <w:rFonts w:ascii="Arial" w:hAnsi="Arial" w:cs="Arial"/>
          <w:b/>
          <w:noProof/>
          <w:color w:val="0070C0"/>
          <w:sz w:val="36"/>
          <w:szCs w:val="36"/>
          <w:lang w:eastAsia="en-GB"/>
        </w:rPr>
        <w:drawing>
          <wp:inline distT="0" distB="0" distL="0" distR="0" wp14:anchorId="3FC74C5A" wp14:editId="5BC8EFD6">
            <wp:extent cx="3101312" cy="1496287"/>
            <wp:effectExtent l="0" t="0" r="4445" b="0"/>
            <wp:docPr id="1" name="Picture 1" descr="C:\Users\macphersonf\AppData\Local\Microsoft\Windows\INetCache\Content.Outlook\VOUB01FQ\employer_small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phersonf\AppData\Local\Microsoft\Windows\INetCache\Content.Outlook\VOUB01FQ\employer_small (00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5665" cy="1512861"/>
                    </a:xfrm>
                    <a:prstGeom prst="rect">
                      <a:avLst/>
                    </a:prstGeom>
                    <a:noFill/>
                    <a:ln>
                      <a:noFill/>
                    </a:ln>
                  </pic:spPr>
                </pic:pic>
              </a:graphicData>
            </a:graphic>
          </wp:inline>
        </w:drawing>
      </w:r>
    </w:p>
    <w:p w14:paraId="1A801E6C" w14:textId="77777777" w:rsidR="001F18D3" w:rsidRDefault="001F18D3">
      <w:pPr>
        <w:rPr>
          <w:rFonts w:ascii="Arial" w:hAnsi="Arial" w:cs="Arial"/>
          <w:b/>
          <w:color w:val="0070C0"/>
          <w:sz w:val="36"/>
          <w:szCs w:val="36"/>
        </w:rPr>
      </w:pPr>
    </w:p>
    <w:p w14:paraId="401BCDBB" w14:textId="77777777" w:rsidR="00412DC0" w:rsidRDefault="00B305CA">
      <w:pPr>
        <w:rPr>
          <w:rFonts w:ascii="Arial" w:hAnsi="Arial" w:cs="Arial"/>
          <w:b/>
          <w:color w:val="0070C0"/>
          <w:sz w:val="36"/>
          <w:szCs w:val="36"/>
        </w:rPr>
      </w:pPr>
      <w:r>
        <w:rPr>
          <w:rFonts w:ascii="Arial" w:hAnsi="Arial" w:cs="Arial"/>
          <w:b/>
          <w:color w:val="0070C0"/>
          <w:sz w:val="36"/>
          <w:szCs w:val="36"/>
        </w:rPr>
        <w:lastRenderedPageBreak/>
        <w:t xml:space="preserve">Context – Background </w:t>
      </w:r>
      <w:r w:rsidR="00412DC0">
        <w:rPr>
          <w:rFonts w:ascii="Arial" w:hAnsi="Arial" w:cs="Arial"/>
          <w:b/>
          <w:color w:val="0070C0"/>
          <w:sz w:val="36"/>
          <w:szCs w:val="36"/>
        </w:rPr>
        <w:t xml:space="preserve">to WDES and Disability </w:t>
      </w:r>
    </w:p>
    <w:p w14:paraId="05B05721" w14:textId="77777777" w:rsidR="00412DC0" w:rsidRDefault="00412DC0">
      <w:pPr>
        <w:rPr>
          <w:rFonts w:ascii="Arial" w:hAnsi="Arial" w:cs="Arial"/>
          <w:b/>
          <w:color w:val="0070C0"/>
          <w:sz w:val="36"/>
          <w:szCs w:val="36"/>
        </w:rPr>
      </w:pPr>
    </w:p>
    <w:p w14:paraId="590B3872" w14:textId="2D0BBB09" w:rsidR="00412DC0" w:rsidRDefault="00412DC0">
      <w:pPr>
        <w:rPr>
          <w:rFonts w:ascii="Arial" w:hAnsi="Arial" w:cs="Arial"/>
          <w:sz w:val="36"/>
          <w:szCs w:val="36"/>
        </w:rPr>
      </w:pPr>
      <w:r w:rsidRPr="00412DC0">
        <w:rPr>
          <w:rFonts w:ascii="Arial" w:hAnsi="Arial" w:cs="Arial"/>
          <w:sz w:val="36"/>
          <w:szCs w:val="36"/>
        </w:rPr>
        <w:t xml:space="preserve">The Workforce </w:t>
      </w:r>
      <w:r>
        <w:rPr>
          <w:rFonts w:ascii="Arial" w:hAnsi="Arial" w:cs="Arial"/>
          <w:sz w:val="36"/>
          <w:szCs w:val="36"/>
        </w:rPr>
        <w:t>Disability Equality Standard (WDES) was introduced into the NHS in 2019.</w:t>
      </w:r>
      <w:r w:rsidR="00353F0F">
        <w:rPr>
          <w:rFonts w:ascii="Arial" w:hAnsi="Arial" w:cs="Arial"/>
          <w:sz w:val="36"/>
          <w:szCs w:val="36"/>
        </w:rPr>
        <w:t xml:space="preserve">  The report is based on a snapshot of data from 31 March each year. </w:t>
      </w:r>
      <w:r>
        <w:rPr>
          <w:rFonts w:ascii="Arial" w:hAnsi="Arial" w:cs="Arial"/>
          <w:sz w:val="36"/>
          <w:szCs w:val="36"/>
        </w:rPr>
        <w:t xml:space="preserve">  The purpose of its implementation is to improve the experiences of disabled people working in, or seeking employment within the NHS.  The mandated evidence based metrics help an organisation understand more about the experiences of it</w:t>
      </w:r>
      <w:r w:rsidR="00E07600">
        <w:rPr>
          <w:rFonts w:ascii="Arial" w:hAnsi="Arial" w:cs="Arial"/>
          <w:sz w:val="36"/>
          <w:szCs w:val="36"/>
        </w:rPr>
        <w:t>’</w:t>
      </w:r>
      <w:r>
        <w:rPr>
          <w:rFonts w:ascii="Arial" w:hAnsi="Arial" w:cs="Arial"/>
          <w:sz w:val="36"/>
          <w:szCs w:val="36"/>
        </w:rPr>
        <w:t xml:space="preserve">s staff.  </w:t>
      </w:r>
    </w:p>
    <w:p w14:paraId="1E8154BE" w14:textId="77777777" w:rsidR="00412DC0" w:rsidRDefault="00412DC0">
      <w:pPr>
        <w:rPr>
          <w:rFonts w:ascii="Arial" w:hAnsi="Arial" w:cs="Arial"/>
          <w:sz w:val="36"/>
          <w:szCs w:val="36"/>
        </w:rPr>
      </w:pPr>
    </w:p>
    <w:p w14:paraId="629CC301" w14:textId="77777777" w:rsidR="00412DC0" w:rsidRPr="00412DC0" w:rsidRDefault="00412DC0">
      <w:pPr>
        <w:rPr>
          <w:rFonts w:ascii="Arial" w:hAnsi="Arial" w:cs="Arial"/>
          <w:sz w:val="36"/>
          <w:szCs w:val="36"/>
        </w:rPr>
      </w:pPr>
      <w:r>
        <w:rPr>
          <w:rFonts w:ascii="Arial" w:hAnsi="Arial" w:cs="Arial"/>
          <w:sz w:val="36"/>
          <w:szCs w:val="36"/>
        </w:rPr>
        <w:t xml:space="preserve">The WDES report compares data between disabled and </w:t>
      </w:r>
      <w:r w:rsidR="00FC66D9">
        <w:rPr>
          <w:rFonts w:ascii="Arial" w:hAnsi="Arial" w:cs="Arial"/>
          <w:sz w:val="36"/>
          <w:szCs w:val="36"/>
        </w:rPr>
        <w:t>non-disabled</w:t>
      </w:r>
      <w:r>
        <w:rPr>
          <w:rFonts w:ascii="Arial" w:hAnsi="Arial" w:cs="Arial"/>
          <w:sz w:val="36"/>
          <w:szCs w:val="36"/>
        </w:rPr>
        <w:t xml:space="preserve"> staff in order to identify inequalities within the workplace.  The inequalities are then reviewed to inform our WDES action plan which aims to address these inequalities. </w:t>
      </w:r>
    </w:p>
    <w:p w14:paraId="32F1F03B" w14:textId="77777777" w:rsidR="00D57819" w:rsidRDefault="00D57819">
      <w:pPr>
        <w:rPr>
          <w:rFonts w:ascii="Arial" w:hAnsi="Arial" w:cs="Arial"/>
          <w:b/>
          <w:color w:val="0070C0"/>
          <w:sz w:val="36"/>
          <w:szCs w:val="36"/>
        </w:rPr>
      </w:pPr>
    </w:p>
    <w:p w14:paraId="0699CC5F" w14:textId="77777777" w:rsidR="00B305CA" w:rsidRPr="00412DC0" w:rsidRDefault="00412DC0">
      <w:pPr>
        <w:rPr>
          <w:rFonts w:ascii="Arial" w:hAnsi="Arial" w:cs="Arial"/>
          <w:b/>
          <w:color w:val="0070C0"/>
          <w:sz w:val="36"/>
          <w:szCs w:val="36"/>
        </w:rPr>
      </w:pPr>
      <w:r>
        <w:rPr>
          <w:rFonts w:ascii="Arial" w:hAnsi="Arial" w:cs="Arial"/>
          <w:b/>
          <w:color w:val="0070C0"/>
          <w:sz w:val="36"/>
          <w:szCs w:val="36"/>
        </w:rPr>
        <w:t>What is disability?</w:t>
      </w:r>
    </w:p>
    <w:p w14:paraId="5542102F" w14:textId="77777777" w:rsidR="00B305CA" w:rsidRDefault="00B305CA">
      <w:pPr>
        <w:rPr>
          <w:rFonts w:ascii="Arial" w:hAnsi="Arial" w:cs="Arial"/>
          <w:b/>
          <w:color w:val="0070C0"/>
          <w:sz w:val="36"/>
          <w:szCs w:val="36"/>
        </w:rPr>
      </w:pPr>
    </w:p>
    <w:p w14:paraId="6273B357" w14:textId="77777777" w:rsidR="00B305CA" w:rsidRDefault="00412DC0">
      <w:pPr>
        <w:rPr>
          <w:rFonts w:ascii="Arial" w:hAnsi="Arial" w:cs="Arial"/>
          <w:sz w:val="36"/>
          <w:szCs w:val="36"/>
        </w:rPr>
      </w:pPr>
      <w:r>
        <w:rPr>
          <w:rFonts w:ascii="Arial" w:hAnsi="Arial" w:cs="Arial"/>
          <w:sz w:val="36"/>
          <w:szCs w:val="36"/>
        </w:rPr>
        <w:t>The Equality Act 2010 defines a disabled person as:</w:t>
      </w:r>
    </w:p>
    <w:p w14:paraId="0BB3E966" w14:textId="77777777" w:rsidR="00E629C0" w:rsidRDefault="00E629C0">
      <w:pPr>
        <w:rPr>
          <w:rFonts w:ascii="Arial" w:hAnsi="Arial" w:cs="Arial"/>
          <w:sz w:val="36"/>
          <w:szCs w:val="36"/>
        </w:rPr>
      </w:pPr>
    </w:p>
    <w:p w14:paraId="100DAAE6" w14:textId="77777777" w:rsidR="00412DC0" w:rsidRPr="00412DC0" w:rsidRDefault="00412DC0" w:rsidP="00E629C0">
      <w:pPr>
        <w:ind w:left="720"/>
        <w:rPr>
          <w:rFonts w:ascii="Arial" w:hAnsi="Arial" w:cs="Arial"/>
          <w:i/>
          <w:sz w:val="36"/>
          <w:szCs w:val="36"/>
        </w:rPr>
      </w:pPr>
      <w:r>
        <w:rPr>
          <w:rFonts w:ascii="Arial" w:hAnsi="Arial" w:cs="Arial"/>
          <w:i/>
          <w:sz w:val="36"/>
          <w:szCs w:val="36"/>
        </w:rPr>
        <w:t xml:space="preserve">“someone who has a mental or physical impairment that has a substantial and </w:t>
      </w:r>
      <w:r w:rsidR="00FC66D9">
        <w:rPr>
          <w:rFonts w:ascii="Arial" w:hAnsi="Arial" w:cs="Arial"/>
          <w:i/>
          <w:sz w:val="36"/>
          <w:szCs w:val="36"/>
        </w:rPr>
        <w:t>long</w:t>
      </w:r>
      <w:r>
        <w:rPr>
          <w:rFonts w:ascii="Arial" w:hAnsi="Arial" w:cs="Arial"/>
          <w:i/>
          <w:sz w:val="36"/>
          <w:szCs w:val="36"/>
        </w:rPr>
        <w:t>-term adverse effect on the person’s ability to carry out normal day-to-day activities”</w:t>
      </w:r>
    </w:p>
    <w:p w14:paraId="7761FFE9" w14:textId="77777777" w:rsidR="00B305CA" w:rsidRDefault="00B305CA">
      <w:pPr>
        <w:rPr>
          <w:rFonts w:ascii="Arial" w:hAnsi="Arial" w:cs="Arial"/>
          <w:b/>
          <w:color w:val="0070C0"/>
          <w:sz w:val="36"/>
          <w:szCs w:val="36"/>
        </w:rPr>
      </w:pPr>
    </w:p>
    <w:p w14:paraId="05A37CFE" w14:textId="77777777" w:rsidR="00B305CA" w:rsidRDefault="00B305CA">
      <w:pPr>
        <w:rPr>
          <w:rFonts w:ascii="Arial" w:hAnsi="Arial" w:cs="Arial"/>
          <w:b/>
          <w:color w:val="0070C0"/>
          <w:sz w:val="36"/>
          <w:szCs w:val="36"/>
        </w:rPr>
      </w:pPr>
    </w:p>
    <w:p w14:paraId="6BFECCC0" w14:textId="77777777" w:rsidR="00B305CA" w:rsidRDefault="00B305CA">
      <w:pPr>
        <w:rPr>
          <w:rFonts w:ascii="Arial" w:hAnsi="Arial" w:cs="Arial"/>
          <w:b/>
          <w:color w:val="0070C0"/>
          <w:sz w:val="36"/>
          <w:szCs w:val="36"/>
        </w:rPr>
      </w:pPr>
    </w:p>
    <w:p w14:paraId="2901CF99" w14:textId="77777777" w:rsidR="00B305CA" w:rsidRDefault="00B305CA">
      <w:pPr>
        <w:rPr>
          <w:rFonts w:ascii="Arial" w:hAnsi="Arial" w:cs="Arial"/>
          <w:b/>
          <w:color w:val="0070C0"/>
          <w:sz w:val="36"/>
          <w:szCs w:val="36"/>
        </w:rPr>
      </w:pPr>
    </w:p>
    <w:p w14:paraId="4585DF26" w14:textId="77777777" w:rsidR="00B305CA" w:rsidRDefault="00B305CA">
      <w:pPr>
        <w:rPr>
          <w:rFonts w:ascii="Arial" w:hAnsi="Arial" w:cs="Arial"/>
          <w:b/>
          <w:color w:val="0070C0"/>
          <w:sz w:val="36"/>
          <w:szCs w:val="36"/>
        </w:rPr>
      </w:pPr>
    </w:p>
    <w:p w14:paraId="3BCE81FB" w14:textId="77777777" w:rsidR="001F18D3" w:rsidRDefault="001F18D3">
      <w:pPr>
        <w:rPr>
          <w:rFonts w:ascii="Arial" w:hAnsi="Arial" w:cs="Arial"/>
          <w:b/>
          <w:color w:val="0070C0"/>
          <w:sz w:val="36"/>
          <w:szCs w:val="36"/>
        </w:rPr>
      </w:pPr>
    </w:p>
    <w:p w14:paraId="7C5D5777" w14:textId="77777777" w:rsidR="001F18D3" w:rsidRDefault="001F18D3">
      <w:pPr>
        <w:rPr>
          <w:rFonts w:ascii="Arial" w:hAnsi="Arial" w:cs="Arial"/>
          <w:b/>
          <w:color w:val="0070C0"/>
          <w:sz w:val="36"/>
          <w:szCs w:val="36"/>
        </w:rPr>
      </w:pPr>
    </w:p>
    <w:p w14:paraId="23F175E8" w14:textId="77777777" w:rsidR="001F18D3" w:rsidRDefault="001F18D3">
      <w:pPr>
        <w:rPr>
          <w:rFonts w:ascii="Arial" w:hAnsi="Arial" w:cs="Arial"/>
          <w:b/>
          <w:color w:val="0070C0"/>
          <w:sz w:val="36"/>
          <w:szCs w:val="36"/>
        </w:rPr>
      </w:pPr>
    </w:p>
    <w:p w14:paraId="1F258CE8" w14:textId="77777777" w:rsidR="0058317E" w:rsidRDefault="0058317E">
      <w:pPr>
        <w:rPr>
          <w:rFonts w:ascii="Arial" w:hAnsi="Arial" w:cs="Arial"/>
          <w:b/>
          <w:color w:val="0070C0"/>
          <w:sz w:val="36"/>
          <w:szCs w:val="36"/>
        </w:rPr>
        <w:sectPr w:rsidR="0058317E" w:rsidSect="0058317E">
          <w:footerReference w:type="default" r:id="rId16"/>
          <w:pgSz w:w="16840" w:h="23808" w:code="8"/>
          <w:pgMar w:top="1440" w:right="1440" w:bottom="1440" w:left="1440" w:header="709" w:footer="709" w:gutter="0"/>
          <w:cols w:space="708"/>
          <w:docGrid w:linePitch="360"/>
        </w:sectPr>
      </w:pPr>
    </w:p>
    <w:p w14:paraId="0144FA8F" w14:textId="77777777" w:rsidR="00B305CA" w:rsidRDefault="00B305CA">
      <w:pPr>
        <w:rPr>
          <w:rFonts w:ascii="Arial" w:hAnsi="Arial" w:cs="Arial"/>
          <w:b/>
          <w:color w:val="0070C0"/>
          <w:sz w:val="36"/>
          <w:szCs w:val="36"/>
        </w:rPr>
      </w:pPr>
    </w:p>
    <w:p w14:paraId="4E4CF90B" w14:textId="77777777" w:rsidR="00067CFB" w:rsidRPr="00D57819" w:rsidRDefault="00DD5409">
      <w:pPr>
        <w:rPr>
          <w:rFonts w:ascii="Arial" w:hAnsi="Arial" w:cs="Arial"/>
          <w:b/>
          <w:sz w:val="36"/>
          <w:szCs w:val="36"/>
        </w:rPr>
      </w:pPr>
      <w:r w:rsidRPr="00D57819">
        <w:rPr>
          <w:rFonts w:ascii="Arial" w:hAnsi="Arial" w:cs="Arial"/>
          <w:b/>
          <w:sz w:val="36"/>
          <w:szCs w:val="36"/>
        </w:rPr>
        <w:t xml:space="preserve">WDES </w:t>
      </w:r>
      <w:r w:rsidR="00507F80" w:rsidRPr="00D57819">
        <w:rPr>
          <w:rFonts w:ascii="Arial" w:hAnsi="Arial" w:cs="Arial"/>
          <w:b/>
          <w:sz w:val="36"/>
          <w:szCs w:val="36"/>
        </w:rPr>
        <w:t>m</w:t>
      </w:r>
      <w:r w:rsidRPr="00D57819">
        <w:rPr>
          <w:rFonts w:ascii="Arial" w:hAnsi="Arial" w:cs="Arial"/>
          <w:b/>
          <w:sz w:val="36"/>
          <w:szCs w:val="36"/>
        </w:rPr>
        <w:t xml:space="preserve">etrics </w:t>
      </w:r>
      <w:r w:rsidR="00507F80" w:rsidRPr="00D57819">
        <w:rPr>
          <w:rFonts w:ascii="Arial" w:hAnsi="Arial" w:cs="Arial"/>
          <w:b/>
          <w:sz w:val="36"/>
          <w:szCs w:val="36"/>
        </w:rPr>
        <w:t xml:space="preserve">report </w:t>
      </w:r>
    </w:p>
    <w:p w14:paraId="79FB0491" w14:textId="1AE01192" w:rsidR="00507F80" w:rsidRPr="00507F80" w:rsidRDefault="00507F80" w:rsidP="00115651">
      <w:pPr>
        <w:rPr>
          <w:rFonts w:ascii="Arial" w:hAnsi="Arial" w:cs="Arial"/>
          <w:bCs/>
          <w:sz w:val="28"/>
        </w:rPr>
      </w:pPr>
      <w:r w:rsidRPr="00507F80">
        <w:rPr>
          <w:rFonts w:ascii="Arial" w:hAnsi="Arial" w:cs="Arial"/>
          <w:bCs/>
          <w:sz w:val="28"/>
        </w:rPr>
        <w:t xml:space="preserve">Detailed below is </w:t>
      </w:r>
      <w:r w:rsidR="007B66C6">
        <w:rPr>
          <w:rFonts w:ascii="Arial" w:hAnsi="Arial" w:cs="Arial"/>
          <w:bCs/>
          <w:sz w:val="28"/>
        </w:rPr>
        <w:t xml:space="preserve">Shropshire Community Trusts </w:t>
      </w:r>
      <w:r w:rsidRPr="00507F80">
        <w:rPr>
          <w:rFonts w:ascii="Arial" w:hAnsi="Arial" w:cs="Arial"/>
          <w:bCs/>
          <w:sz w:val="28"/>
        </w:rPr>
        <w:t xml:space="preserve">WDES data </w:t>
      </w:r>
      <w:r w:rsidR="009A7772">
        <w:rPr>
          <w:rFonts w:ascii="Arial" w:hAnsi="Arial" w:cs="Arial"/>
          <w:bCs/>
          <w:sz w:val="28"/>
        </w:rPr>
        <w:t xml:space="preserve">which was </w:t>
      </w:r>
      <w:r w:rsidRPr="00507F80">
        <w:rPr>
          <w:rFonts w:ascii="Arial" w:hAnsi="Arial" w:cs="Arial"/>
          <w:bCs/>
          <w:sz w:val="28"/>
        </w:rPr>
        <w:t>submitted in August 202</w:t>
      </w:r>
      <w:r w:rsidR="00CA068F">
        <w:rPr>
          <w:rFonts w:ascii="Arial" w:hAnsi="Arial" w:cs="Arial"/>
          <w:bCs/>
          <w:sz w:val="28"/>
        </w:rPr>
        <w:t>3</w:t>
      </w:r>
      <w:r w:rsidRPr="00507F80">
        <w:rPr>
          <w:rFonts w:ascii="Arial" w:hAnsi="Arial" w:cs="Arial"/>
          <w:bCs/>
          <w:sz w:val="28"/>
        </w:rPr>
        <w:t xml:space="preserve"> </w:t>
      </w:r>
      <w:r w:rsidR="009A7772">
        <w:rPr>
          <w:rFonts w:ascii="Arial" w:hAnsi="Arial" w:cs="Arial"/>
          <w:bCs/>
          <w:sz w:val="28"/>
        </w:rPr>
        <w:t xml:space="preserve">covering the </w:t>
      </w:r>
      <w:r w:rsidRPr="00507F80">
        <w:rPr>
          <w:rFonts w:ascii="Arial" w:hAnsi="Arial" w:cs="Arial"/>
          <w:bCs/>
          <w:sz w:val="28"/>
        </w:rPr>
        <w:t xml:space="preserve">period </w:t>
      </w:r>
      <w:r w:rsidR="0052520C">
        <w:rPr>
          <w:rFonts w:ascii="Arial" w:hAnsi="Arial" w:cs="Arial"/>
          <w:bCs/>
          <w:sz w:val="28"/>
        </w:rPr>
        <w:t>1</w:t>
      </w:r>
      <w:r w:rsidR="00262164">
        <w:rPr>
          <w:rFonts w:ascii="Arial" w:hAnsi="Arial" w:cs="Arial"/>
          <w:bCs/>
          <w:sz w:val="28"/>
        </w:rPr>
        <w:t xml:space="preserve"> </w:t>
      </w:r>
      <w:r w:rsidR="00A93460">
        <w:rPr>
          <w:rFonts w:ascii="Arial" w:hAnsi="Arial" w:cs="Arial"/>
          <w:bCs/>
          <w:sz w:val="28"/>
        </w:rPr>
        <w:t>April 202</w:t>
      </w:r>
      <w:r w:rsidR="00CA068F">
        <w:rPr>
          <w:rFonts w:ascii="Arial" w:hAnsi="Arial" w:cs="Arial"/>
          <w:bCs/>
          <w:sz w:val="28"/>
        </w:rPr>
        <w:t>2</w:t>
      </w:r>
      <w:r w:rsidR="0052520C">
        <w:rPr>
          <w:rFonts w:ascii="Arial" w:hAnsi="Arial" w:cs="Arial"/>
          <w:bCs/>
          <w:sz w:val="28"/>
        </w:rPr>
        <w:t xml:space="preserve"> </w:t>
      </w:r>
      <w:r w:rsidR="00A93460">
        <w:rPr>
          <w:rFonts w:ascii="Arial" w:hAnsi="Arial" w:cs="Arial"/>
          <w:bCs/>
          <w:sz w:val="28"/>
        </w:rPr>
        <w:t xml:space="preserve">- </w:t>
      </w:r>
      <w:r w:rsidR="0052520C">
        <w:rPr>
          <w:rFonts w:ascii="Arial" w:hAnsi="Arial" w:cs="Arial"/>
          <w:bCs/>
          <w:sz w:val="28"/>
        </w:rPr>
        <w:t>31 March 202</w:t>
      </w:r>
      <w:r w:rsidR="00CA068F">
        <w:rPr>
          <w:rFonts w:ascii="Arial" w:hAnsi="Arial" w:cs="Arial"/>
          <w:bCs/>
          <w:sz w:val="28"/>
        </w:rPr>
        <w:t>3</w:t>
      </w:r>
      <w:r w:rsidR="00EE66DF">
        <w:rPr>
          <w:rFonts w:ascii="Arial" w:hAnsi="Arial" w:cs="Arial"/>
          <w:bCs/>
          <w:sz w:val="28"/>
        </w:rPr>
        <w:t>.  The information</w:t>
      </w:r>
      <w:r w:rsidR="00D57819">
        <w:rPr>
          <w:rFonts w:ascii="Arial" w:hAnsi="Arial" w:cs="Arial"/>
          <w:bCs/>
          <w:sz w:val="28"/>
        </w:rPr>
        <w:t xml:space="preserve"> below</w:t>
      </w:r>
      <w:r w:rsidR="00EE66DF">
        <w:rPr>
          <w:rFonts w:ascii="Arial" w:hAnsi="Arial" w:cs="Arial"/>
          <w:bCs/>
          <w:sz w:val="28"/>
        </w:rPr>
        <w:t xml:space="preserve"> is provided in the template </w:t>
      </w:r>
      <w:r w:rsidR="00D57819">
        <w:rPr>
          <w:rFonts w:ascii="Arial" w:hAnsi="Arial" w:cs="Arial"/>
          <w:bCs/>
          <w:sz w:val="28"/>
        </w:rPr>
        <w:t xml:space="preserve">from </w:t>
      </w:r>
      <w:r w:rsidR="00EE66DF">
        <w:rPr>
          <w:rFonts w:ascii="Arial" w:hAnsi="Arial" w:cs="Arial"/>
          <w:bCs/>
          <w:sz w:val="28"/>
        </w:rPr>
        <w:t>NHS Employers.</w:t>
      </w:r>
      <w:r w:rsidR="0086715E">
        <w:rPr>
          <w:rFonts w:ascii="Arial" w:hAnsi="Arial" w:cs="Arial"/>
          <w:bCs/>
          <w:sz w:val="28"/>
        </w:rPr>
        <w:t xml:space="preserve">  Please note that the workforce data from ESR is for </w:t>
      </w:r>
      <w:r w:rsidR="00CA068F">
        <w:rPr>
          <w:rFonts w:ascii="Arial" w:hAnsi="Arial" w:cs="Arial"/>
          <w:bCs/>
          <w:sz w:val="28"/>
        </w:rPr>
        <w:t>the period 2022/23</w:t>
      </w:r>
      <w:r w:rsidR="0086715E">
        <w:rPr>
          <w:rFonts w:ascii="Arial" w:hAnsi="Arial" w:cs="Arial"/>
          <w:bCs/>
          <w:sz w:val="28"/>
        </w:rPr>
        <w:t xml:space="preserve"> whereas the Staff survey results relate to the staff survey in 202</w:t>
      </w:r>
      <w:r w:rsidR="00CA068F">
        <w:rPr>
          <w:rFonts w:ascii="Arial" w:hAnsi="Arial" w:cs="Arial"/>
          <w:bCs/>
          <w:sz w:val="28"/>
        </w:rPr>
        <w:t>2</w:t>
      </w:r>
      <w:r w:rsidR="0086715E">
        <w:rPr>
          <w:rFonts w:ascii="Arial" w:hAnsi="Arial" w:cs="Arial"/>
          <w:bCs/>
          <w:sz w:val="28"/>
        </w:rPr>
        <w:t xml:space="preserve"> compared to 202</w:t>
      </w:r>
      <w:r w:rsidR="00CA068F">
        <w:rPr>
          <w:rFonts w:ascii="Arial" w:hAnsi="Arial" w:cs="Arial"/>
          <w:bCs/>
          <w:sz w:val="28"/>
        </w:rPr>
        <w:t>1</w:t>
      </w:r>
      <w:r w:rsidR="0086715E">
        <w:rPr>
          <w:rFonts w:ascii="Arial" w:hAnsi="Arial" w:cs="Arial"/>
          <w:bCs/>
          <w:sz w:val="28"/>
        </w:rPr>
        <w:t>.</w:t>
      </w:r>
    </w:p>
    <w:p w14:paraId="26EA4572" w14:textId="77777777" w:rsidR="00062CE0" w:rsidRDefault="00062CE0" w:rsidP="00847F1A">
      <w:pPr>
        <w:ind w:left="2160" w:hanging="2160"/>
        <w:rPr>
          <w:rFonts w:ascii="Arial" w:hAnsi="Arial" w:cs="Arial"/>
          <w:b/>
          <w:color w:val="00A49A"/>
          <w:sz w:val="28"/>
        </w:rPr>
      </w:pPr>
    </w:p>
    <w:p w14:paraId="33C5703A" w14:textId="77777777" w:rsidR="00115651" w:rsidRPr="005B31F4" w:rsidRDefault="00115651" w:rsidP="00847F1A">
      <w:pPr>
        <w:ind w:left="2160" w:hanging="2160"/>
        <w:rPr>
          <w:rFonts w:ascii="Arial" w:hAnsi="Arial" w:cs="Arial"/>
          <w:b/>
          <w:color w:val="00A49A"/>
          <w:sz w:val="28"/>
        </w:rPr>
      </w:pPr>
      <w:r w:rsidRPr="005B31F4">
        <w:rPr>
          <w:rFonts w:ascii="Arial" w:hAnsi="Arial" w:cs="Arial"/>
          <w:b/>
          <w:color w:val="00A49A"/>
          <w:sz w:val="28"/>
        </w:rPr>
        <w:t>Metric 1</w:t>
      </w:r>
      <w:r w:rsidRPr="005B31F4">
        <w:rPr>
          <w:rFonts w:ascii="Arial" w:hAnsi="Arial" w:cs="Arial"/>
          <w:b/>
          <w:color w:val="00A49A"/>
          <w:sz w:val="28"/>
        </w:rPr>
        <w:tab/>
        <w:t xml:space="preserve">Percentage of staff in AfC pay bands or medical and dental subgroups and very senior managers (including </w:t>
      </w:r>
      <w:r w:rsidR="00D41194" w:rsidRPr="005B31F4">
        <w:rPr>
          <w:rFonts w:ascii="Arial" w:hAnsi="Arial" w:cs="Arial"/>
          <w:b/>
          <w:color w:val="00A49A"/>
          <w:sz w:val="28"/>
        </w:rPr>
        <w:t>e</w:t>
      </w:r>
      <w:r w:rsidRPr="005B31F4">
        <w:rPr>
          <w:rFonts w:ascii="Arial" w:hAnsi="Arial" w:cs="Arial"/>
          <w:b/>
          <w:color w:val="00A49A"/>
          <w:sz w:val="28"/>
        </w:rPr>
        <w:t xml:space="preserve">xecutive </w:t>
      </w:r>
      <w:r w:rsidR="00D41194" w:rsidRPr="005B31F4">
        <w:rPr>
          <w:rFonts w:ascii="Arial" w:hAnsi="Arial" w:cs="Arial"/>
          <w:b/>
          <w:color w:val="00A49A"/>
          <w:sz w:val="28"/>
        </w:rPr>
        <w:t>b</w:t>
      </w:r>
      <w:r w:rsidRPr="005B31F4">
        <w:rPr>
          <w:rFonts w:ascii="Arial" w:hAnsi="Arial" w:cs="Arial"/>
          <w:b/>
          <w:color w:val="00A49A"/>
          <w:sz w:val="28"/>
        </w:rPr>
        <w:t xml:space="preserve">oard members) compared with the percentage of staff in the overall workforce. </w:t>
      </w:r>
    </w:p>
    <w:p w14:paraId="386F2781" w14:textId="77777777" w:rsidR="00115651" w:rsidRDefault="00115651" w:rsidP="00115651">
      <w:pPr>
        <w:rPr>
          <w:rFonts w:ascii="Arial" w:hAnsi="Arial" w:cs="Arial"/>
          <w:b/>
          <w:sz w:val="24"/>
        </w:rPr>
      </w:pPr>
      <w:r w:rsidRPr="00067CFB">
        <w:rPr>
          <w:rFonts w:ascii="Arial" w:hAnsi="Arial" w:cs="Arial"/>
          <w:b/>
          <w:sz w:val="24"/>
        </w:rPr>
        <w:t>(</w:t>
      </w:r>
      <w:r>
        <w:rPr>
          <w:rFonts w:ascii="Arial" w:hAnsi="Arial" w:cs="Arial"/>
          <w:b/>
          <w:sz w:val="24"/>
        </w:rPr>
        <w:t>Data source</w:t>
      </w:r>
      <w:r w:rsidRPr="00067CFB">
        <w:rPr>
          <w:rFonts w:ascii="Arial" w:hAnsi="Arial" w:cs="Arial"/>
          <w:b/>
          <w:sz w:val="24"/>
        </w:rPr>
        <w:t xml:space="preserve">: </w:t>
      </w:r>
      <w:r>
        <w:rPr>
          <w:rFonts w:ascii="Arial" w:hAnsi="Arial" w:cs="Arial"/>
          <w:b/>
          <w:sz w:val="24"/>
        </w:rPr>
        <w:t>ESR</w:t>
      </w:r>
      <w:r w:rsidRPr="00067CFB">
        <w:rPr>
          <w:rFonts w:ascii="Arial" w:hAnsi="Arial" w:cs="Arial"/>
          <w:b/>
          <w:sz w:val="24"/>
        </w:rPr>
        <w:t>).</w:t>
      </w:r>
    </w:p>
    <w:p w14:paraId="1B4B4FD0" w14:textId="77777777" w:rsidR="00115651" w:rsidRPr="005B31F4" w:rsidRDefault="00115651" w:rsidP="00115651">
      <w:pPr>
        <w:rPr>
          <w:rFonts w:ascii="Arial" w:hAnsi="Arial" w:cs="Arial"/>
          <w:color w:val="4472C4" w:themeColor="accent1"/>
          <w:sz w:val="28"/>
        </w:rPr>
      </w:pPr>
      <w:r w:rsidRPr="005B31F4">
        <w:rPr>
          <w:rFonts w:ascii="Arial" w:hAnsi="Arial" w:cs="Arial"/>
          <w:b/>
          <w:color w:val="4472C4" w:themeColor="accent1"/>
          <w:sz w:val="28"/>
        </w:rPr>
        <w:t>1a.</w:t>
      </w:r>
      <w:r w:rsidRPr="005B31F4">
        <w:rPr>
          <w:rFonts w:ascii="Arial" w:hAnsi="Arial" w:cs="Arial"/>
          <w:b/>
          <w:color w:val="4472C4" w:themeColor="accent1"/>
          <w:sz w:val="28"/>
        </w:rPr>
        <w:tab/>
        <w:t>Non-clinical workforce</w:t>
      </w:r>
    </w:p>
    <w:tbl>
      <w:tblPr>
        <w:tblStyle w:val="TableGrid"/>
        <w:tblW w:w="0" w:type="auto"/>
        <w:tblInd w:w="-5" w:type="dxa"/>
        <w:tblLook w:val="04A0" w:firstRow="1" w:lastRow="0" w:firstColumn="1" w:lastColumn="0" w:noHBand="0" w:noVBand="1"/>
      </w:tblPr>
      <w:tblGrid>
        <w:gridCol w:w="1706"/>
        <w:gridCol w:w="1560"/>
        <w:gridCol w:w="1701"/>
        <w:gridCol w:w="1701"/>
        <w:gridCol w:w="1701"/>
        <w:gridCol w:w="1701"/>
        <w:gridCol w:w="1701"/>
        <w:gridCol w:w="1842"/>
        <w:gridCol w:w="1843"/>
        <w:gridCol w:w="1985"/>
        <w:gridCol w:w="1701"/>
        <w:gridCol w:w="1786"/>
      </w:tblGrid>
      <w:tr w:rsidR="00115651" w:rsidRPr="002353E9" w14:paraId="5FB1C39B" w14:textId="77777777" w:rsidTr="001F18D3">
        <w:tc>
          <w:tcPr>
            <w:tcW w:w="1706" w:type="dxa"/>
            <w:tcBorders>
              <w:top w:val="nil"/>
              <w:left w:val="nil"/>
              <w:bottom w:val="nil"/>
              <w:right w:val="single" w:sz="4" w:space="0" w:color="auto"/>
            </w:tcBorders>
            <w:shd w:val="clear" w:color="auto" w:fill="auto"/>
          </w:tcPr>
          <w:p w14:paraId="3341B122" w14:textId="77777777" w:rsidR="00115651" w:rsidRPr="006641B9" w:rsidRDefault="00115651" w:rsidP="00115651">
            <w:pPr>
              <w:rPr>
                <w:rFonts w:ascii="Arial" w:hAnsi="Arial" w:cs="Arial"/>
                <w:b/>
                <w:bCs/>
              </w:rPr>
            </w:pPr>
          </w:p>
        </w:tc>
        <w:tc>
          <w:tcPr>
            <w:tcW w:w="1560" w:type="dxa"/>
            <w:tcBorders>
              <w:left w:val="single" w:sz="4" w:space="0" w:color="auto"/>
            </w:tcBorders>
            <w:shd w:val="clear" w:color="auto" w:fill="00A49A"/>
          </w:tcPr>
          <w:p w14:paraId="7A3545A2" w14:textId="50AA94BA" w:rsidR="00115651" w:rsidRPr="006641B9" w:rsidRDefault="00A93460" w:rsidP="00115651">
            <w:pPr>
              <w:rPr>
                <w:rFonts w:ascii="Arial" w:hAnsi="Arial" w:cs="Arial"/>
                <w:b/>
                <w:bCs/>
                <w:sz w:val="24"/>
                <w:szCs w:val="24"/>
              </w:rPr>
            </w:pPr>
            <w:r>
              <w:rPr>
                <w:rFonts w:ascii="Arial" w:hAnsi="Arial" w:cs="Arial"/>
                <w:b/>
                <w:bCs/>
                <w:sz w:val="24"/>
                <w:szCs w:val="24"/>
              </w:rPr>
              <w:t>Disabled staff in 202</w:t>
            </w:r>
            <w:r w:rsidR="00B152D5">
              <w:rPr>
                <w:rFonts w:ascii="Arial" w:hAnsi="Arial" w:cs="Arial"/>
                <w:b/>
                <w:bCs/>
                <w:sz w:val="24"/>
                <w:szCs w:val="24"/>
              </w:rPr>
              <w:t>2</w:t>
            </w:r>
          </w:p>
        </w:tc>
        <w:tc>
          <w:tcPr>
            <w:tcW w:w="1701" w:type="dxa"/>
            <w:shd w:val="clear" w:color="auto" w:fill="00A49A"/>
          </w:tcPr>
          <w:p w14:paraId="68BD4159" w14:textId="23D539E4" w:rsidR="00115651" w:rsidRPr="006641B9" w:rsidRDefault="00A93460" w:rsidP="00115651">
            <w:pPr>
              <w:rPr>
                <w:rFonts w:ascii="Arial" w:hAnsi="Arial" w:cs="Arial"/>
                <w:b/>
                <w:bCs/>
                <w:sz w:val="24"/>
                <w:szCs w:val="24"/>
              </w:rPr>
            </w:pPr>
            <w:r>
              <w:rPr>
                <w:rFonts w:ascii="Arial" w:hAnsi="Arial" w:cs="Arial"/>
                <w:b/>
                <w:bCs/>
                <w:sz w:val="24"/>
                <w:szCs w:val="24"/>
              </w:rPr>
              <w:t>Disabled staff in 202</w:t>
            </w:r>
            <w:r w:rsidR="00CA068F">
              <w:rPr>
                <w:rFonts w:ascii="Arial" w:hAnsi="Arial" w:cs="Arial"/>
                <w:b/>
                <w:bCs/>
                <w:sz w:val="24"/>
                <w:szCs w:val="24"/>
              </w:rPr>
              <w:t>3</w:t>
            </w:r>
          </w:p>
        </w:tc>
        <w:tc>
          <w:tcPr>
            <w:tcW w:w="1701" w:type="dxa"/>
            <w:shd w:val="clear" w:color="auto" w:fill="BDD6EE" w:themeFill="accent5" w:themeFillTint="66"/>
          </w:tcPr>
          <w:p w14:paraId="3F80E9F2" w14:textId="4F64A824" w:rsidR="00115651" w:rsidRPr="006641B9" w:rsidRDefault="00A61A5C" w:rsidP="00A93460">
            <w:pPr>
              <w:rPr>
                <w:rFonts w:ascii="Arial" w:hAnsi="Arial" w:cs="Arial"/>
                <w:b/>
                <w:bCs/>
                <w:sz w:val="24"/>
                <w:szCs w:val="24"/>
              </w:rPr>
            </w:pPr>
            <w:r>
              <w:rPr>
                <w:rFonts w:ascii="Arial" w:hAnsi="Arial" w:cs="Arial"/>
                <w:b/>
                <w:bCs/>
                <w:sz w:val="24"/>
                <w:szCs w:val="24"/>
              </w:rPr>
              <w:t>Disabled staff in 202</w:t>
            </w:r>
            <w:r w:rsidR="00CA068F">
              <w:rPr>
                <w:rFonts w:ascii="Arial" w:hAnsi="Arial" w:cs="Arial"/>
                <w:b/>
                <w:bCs/>
                <w:sz w:val="24"/>
                <w:szCs w:val="24"/>
              </w:rPr>
              <w:t>3</w:t>
            </w:r>
            <w:r>
              <w:rPr>
                <w:rFonts w:ascii="Arial" w:hAnsi="Arial" w:cs="Arial"/>
                <w:b/>
                <w:bCs/>
                <w:sz w:val="24"/>
                <w:szCs w:val="24"/>
              </w:rPr>
              <w:t xml:space="preserve"> </w:t>
            </w:r>
            <w:r w:rsidR="00353F0F">
              <w:rPr>
                <w:rFonts w:ascii="Arial" w:hAnsi="Arial" w:cs="Arial"/>
                <w:b/>
                <w:bCs/>
                <w:sz w:val="24"/>
                <w:szCs w:val="24"/>
              </w:rPr>
              <w:t>Vs 202</w:t>
            </w:r>
            <w:r>
              <w:rPr>
                <w:rFonts w:ascii="Arial" w:hAnsi="Arial" w:cs="Arial"/>
                <w:b/>
                <w:bCs/>
                <w:sz w:val="24"/>
                <w:szCs w:val="24"/>
              </w:rPr>
              <w:t>2</w:t>
            </w:r>
          </w:p>
        </w:tc>
        <w:tc>
          <w:tcPr>
            <w:tcW w:w="1701" w:type="dxa"/>
            <w:shd w:val="clear" w:color="auto" w:fill="00A49A"/>
          </w:tcPr>
          <w:p w14:paraId="4F9BB0FF" w14:textId="4CF566E1" w:rsidR="00115651" w:rsidRPr="006641B9" w:rsidRDefault="00115651" w:rsidP="00A93460">
            <w:pPr>
              <w:rPr>
                <w:rFonts w:ascii="Arial" w:hAnsi="Arial" w:cs="Arial"/>
                <w:b/>
                <w:bCs/>
                <w:sz w:val="24"/>
                <w:szCs w:val="24"/>
              </w:rPr>
            </w:pPr>
            <w:r w:rsidRPr="006641B9">
              <w:rPr>
                <w:rFonts w:ascii="Arial" w:hAnsi="Arial" w:cs="Arial"/>
                <w:b/>
                <w:bCs/>
                <w:sz w:val="24"/>
                <w:szCs w:val="24"/>
              </w:rPr>
              <w:t>Non-</w:t>
            </w:r>
            <w:r w:rsidR="003C0F96">
              <w:rPr>
                <w:rFonts w:ascii="Arial" w:hAnsi="Arial" w:cs="Arial"/>
                <w:b/>
                <w:bCs/>
                <w:sz w:val="24"/>
                <w:szCs w:val="24"/>
              </w:rPr>
              <w:t>d</w:t>
            </w:r>
            <w:r w:rsidRPr="006641B9">
              <w:rPr>
                <w:rFonts w:ascii="Arial" w:hAnsi="Arial" w:cs="Arial"/>
                <w:b/>
                <w:bCs/>
                <w:sz w:val="24"/>
                <w:szCs w:val="24"/>
              </w:rPr>
              <w:t>isabled staff in 20</w:t>
            </w:r>
            <w:r w:rsidR="00A93460">
              <w:rPr>
                <w:rFonts w:ascii="Arial" w:hAnsi="Arial" w:cs="Arial"/>
                <w:b/>
                <w:bCs/>
                <w:sz w:val="24"/>
                <w:szCs w:val="24"/>
              </w:rPr>
              <w:t>2</w:t>
            </w:r>
            <w:r w:rsidR="00B152D5">
              <w:rPr>
                <w:rFonts w:ascii="Arial" w:hAnsi="Arial" w:cs="Arial"/>
                <w:b/>
                <w:bCs/>
                <w:sz w:val="24"/>
                <w:szCs w:val="24"/>
              </w:rPr>
              <w:t>2</w:t>
            </w:r>
            <w:r w:rsidRPr="006641B9">
              <w:rPr>
                <w:rFonts w:ascii="Arial" w:hAnsi="Arial" w:cs="Arial"/>
                <w:b/>
                <w:bCs/>
                <w:sz w:val="24"/>
                <w:szCs w:val="24"/>
              </w:rPr>
              <w:t xml:space="preserve"> </w:t>
            </w:r>
          </w:p>
        </w:tc>
        <w:tc>
          <w:tcPr>
            <w:tcW w:w="1701" w:type="dxa"/>
            <w:shd w:val="clear" w:color="auto" w:fill="00A49A"/>
          </w:tcPr>
          <w:p w14:paraId="22E1F670" w14:textId="13F45757" w:rsidR="00115651" w:rsidRPr="006641B9" w:rsidRDefault="00115651" w:rsidP="00115651">
            <w:pPr>
              <w:rPr>
                <w:rFonts w:ascii="Arial" w:hAnsi="Arial" w:cs="Arial"/>
                <w:b/>
                <w:bCs/>
                <w:sz w:val="24"/>
                <w:szCs w:val="24"/>
              </w:rPr>
            </w:pPr>
            <w:r w:rsidRPr="006641B9">
              <w:rPr>
                <w:rFonts w:ascii="Arial" w:hAnsi="Arial" w:cs="Arial"/>
                <w:b/>
                <w:bCs/>
                <w:sz w:val="24"/>
                <w:szCs w:val="24"/>
              </w:rPr>
              <w:t>Non-</w:t>
            </w:r>
            <w:r w:rsidR="003C0F96">
              <w:rPr>
                <w:rFonts w:ascii="Arial" w:hAnsi="Arial" w:cs="Arial"/>
                <w:b/>
                <w:bCs/>
                <w:sz w:val="24"/>
                <w:szCs w:val="24"/>
              </w:rPr>
              <w:t>d</w:t>
            </w:r>
            <w:r w:rsidR="00A93460">
              <w:rPr>
                <w:rFonts w:ascii="Arial" w:hAnsi="Arial" w:cs="Arial"/>
                <w:b/>
                <w:bCs/>
                <w:sz w:val="24"/>
                <w:szCs w:val="24"/>
              </w:rPr>
              <w:t>isabled staff in 202</w:t>
            </w:r>
            <w:r w:rsidR="00CA068F">
              <w:rPr>
                <w:rFonts w:ascii="Arial" w:hAnsi="Arial" w:cs="Arial"/>
                <w:b/>
                <w:bCs/>
                <w:sz w:val="24"/>
                <w:szCs w:val="24"/>
              </w:rPr>
              <w:t>3</w:t>
            </w:r>
            <w:r w:rsidRPr="006641B9">
              <w:rPr>
                <w:rFonts w:ascii="Arial" w:hAnsi="Arial" w:cs="Arial"/>
                <w:b/>
                <w:bCs/>
                <w:sz w:val="24"/>
                <w:szCs w:val="24"/>
              </w:rPr>
              <w:t xml:space="preserve"> </w:t>
            </w:r>
          </w:p>
        </w:tc>
        <w:tc>
          <w:tcPr>
            <w:tcW w:w="1701" w:type="dxa"/>
            <w:shd w:val="clear" w:color="auto" w:fill="BDD6EE" w:themeFill="accent5" w:themeFillTint="66"/>
          </w:tcPr>
          <w:p w14:paraId="51B7EB52" w14:textId="001CB21F" w:rsidR="00115651" w:rsidRPr="006641B9" w:rsidRDefault="00115651" w:rsidP="00A93460">
            <w:pPr>
              <w:rPr>
                <w:rFonts w:ascii="Arial" w:hAnsi="Arial" w:cs="Arial"/>
                <w:b/>
                <w:bCs/>
                <w:sz w:val="24"/>
                <w:szCs w:val="24"/>
              </w:rPr>
            </w:pPr>
            <w:r w:rsidRPr="006641B9">
              <w:rPr>
                <w:rFonts w:ascii="Arial" w:hAnsi="Arial" w:cs="Arial"/>
                <w:b/>
                <w:bCs/>
                <w:sz w:val="24"/>
                <w:szCs w:val="24"/>
              </w:rPr>
              <w:t>Non-</w:t>
            </w:r>
            <w:r w:rsidR="003C0F96">
              <w:rPr>
                <w:rFonts w:ascii="Arial" w:hAnsi="Arial" w:cs="Arial"/>
                <w:b/>
                <w:bCs/>
                <w:sz w:val="24"/>
                <w:szCs w:val="24"/>
              </w:rPr>
              <w:t>d</w:t>
            </w:r>
            <w:r w:rsidR="00A93460">
              <w:rPr>
                <w:rFonts w:ascii="Arial" w:hAnsi="Arial" w:cs="Arial"/>
                <w:b/>
                <w:bCs/>
                <w:sz w:val="24"/>
                <w:szCs w:val="24"/>
              </w:rPr>
              <w:t>isabled staff in 202</w:t>
            </w:r>
            <w:r w:rsidR="00CA068F">
              <w:rPr>
                <w:rFonts w:ascii="Arial" w:hAnsi="Arial" w:cs="Arial"/>
                <w:b/>
                <w:bCs/>
                <w:sz w:val="24"/>
                <w:szCs w:val="24"/>
              </w:rPr>
              <w:t>3</w:t>
            </w:r>
            <w:r w:rsidR="00A61A5C">
              <w:rPr>
                <w:rFonts w:ascii="Arial" w:hAnsi="Arial" w:cs="Arial"/>
                <w:b/>
                <w:bCs/>
                <w:sz w:val="24"/>
                <w:szCs w:val="24"/>
              </w:rPr>
              <w:t xml:space="preserve"> Vs 2022</w:t>
            </w:r>
          </w:p>
        </w:tc>
        <w:tc>
          <w:tcPr>
            <w:tcW w:w="1842" w:type="dxa"/>
            <w:shd w:val="clear" w:color="auto" w:fill="00A49A"/>
          </w:tcPr>
          <w:p w14:paraId="17CB9151" w14:textId="51238E09" w:rsidR="00115651" w:rsidRPr="006641B9" w:rsidRDefault="00115651" w:rsidP="00A93460">
            <w:pPr>
              <w:rPr>
                <w:rFonts w:ascii="Arial" w:hAnsi="Arial" w:cs="Arial"/>
                <w:b/>
                <w:bCs/>
                <w:sz w:val="24"/>
                <w:szCs w:val="24"/>
              </w:rPr>
            </w:pPr>
            <w:r w:rsidRPr="006641B9">
              <w:rPr>
                <w:rFonts w:ascii="Arial" w:hAnsi="Arial" w:cs="Arial"/>
                <w:b/>
                <w:bCs/>
                <w:sz w:val="24"/>
                <w:szCs w:val="24"/>
              </w:rPr>
              <w:t>Unknown/null staff in 20</w:t>
            </w:r>
            <w:r w:rsidR="00A93460">
              <w:rPr>
                <w:rFonts w:ascii="Arial" w:hAnsi="Arial" w:cs="Arial"/>
                <w:b/>
                <w:bCs/>
                <w:sz w:val="24"/>
                <w:szCs w:val="24"/>
              </w:rPr>
              <w:t>2</w:t>
            </w:r>
            <w:r w:rsidR="005165E7">
              <w:rPr>
                <w:rFonts w:ascii="Arial" w:hAnsi="Arial" w:cs="Arial"/>
                <w:b/>
                <w:bCs/>
                <w:sz w:val="24"/>
                <w:szCs w:val="24"/>
              </w:rPr>
              <w:t>2</w:t>
            </w:r>
            <w:r w:rsidRPr="006641B9">
              <w:rPr>
                <w:rFonts w:ascii="Arial" w:hAnsi="Arial" w:cs="Arial"/>
                <w:b/>
                <w:bCs/>
                <w:sz w:val="24"/>
                <w:szCs w:val="24"/>
              </w:rPr>
              <w:t xml:space="preserve"> </w:t>
            </w:r>
          </w:p>
        </w:tc>
        <w:tc>
          <w:tcPr>
            <w:tcW w:w="1843" w:type="dxa"/>
            <w:shd w:val="clear" w:color="auto" w:fill="00A49A"/>
          </w:tcPr>
          <w:p w14:paraId="779292CF" w14:textId="5CEE76D6" w:rsidR="00115651" w:rsidRPr="006641B9" w:rsidRDefault="00115651" w:rsidP="00115651">
            <w:pPr>
              <w:rPr>
                <w:rFonts w:ascii="Arial" w:hAnsi="Arial" w:cs="Arial"/>
                <w:b/>
                <w:bCs/>
                <w:sz w:val="24"/>
                <w:szCs w:val="24"/>
              </w:rPr>
            </w:pPr>
            <w:r w:rsidRPr="006641B9">
              <w:rPr>
                <w:rFonts w:ascii="Arial" w:hAnsi="Arial" w:cs="Arial"/>
                <w:b/>
                <w:bCs/>
                <w:sz w:val="24"/>
                <w:szCs w:val="24"/>
              </w:rPr>
              <w:t>U</w:t>
            </w:r>
            <w:r w:rsidR="00A93460">
              <w:rPr>
                <w:rFonts w:ascii="Arial" w:hAnsi="Arial" w:cs="Arial"/>
                <w:b/>
                <w:bCs/>
                <w:sz w:val="24"/>
                <w:szCs w:val="24"/>
              </w:rPr>
              <w:t>nknown/null staff in 202</w:t>
            </w:r>
            <w:r w:rsidR="00CA068F">
              <w:rPr>
                <w:rFonts w:ascii="Arial" w:hAnsi="Arial" w:cs="Arial"/>
                <w:b/>
                <w:bCs/>
                <w:sz w:val="24"/>
                <w:szCs w:val="24"/>
              </w:rPr>
              <w:t>3</w:t>
            </w:r>
            <w:r w:rsidRPr="006641B9">
              <w:rPr>
                <w:rFonts w:ascii="Arial" w:hAnsi="Arial" w:cs="Arial"/>
                <w:b/>
                <w:bCs/>
                <w:sz w:val="24"/>
                <w:szCs w:val="24"/>
              </w:rPr>
              <w:t xml:space="preserve"> </w:t>
            </w:r>
          </w:p>
        </w:tc>
        <w:tc>
          <w:tcPr>
            <w:tcW w:w="1985" w:type="dxa"/>
            <w:shd w:val="clear" w:color="auto" w:fill="BDD6EE" w:themeFill="accent5" w:themeFillTint="66"/>
          </w:tcPr>
          <w:p w14:paraId="4D170CDA" w14:textId="0E20E60B" w:rsidR="00115651" w:rsidRPr="006641B9" w:rsidRDefault="00A93460" w:rsidP="00A93460">
            <w:pPr>
              <w:rPr>
                <w:rFonts w:ascii="Arial" w:hAnsi="Arial" w:cs="Arial"/>
                <w:b/>
                <w:bCs/>
                <w:sz w:val="24"/>
                <w:szCs w:val="24"/>
              </w:rPr>
            </w:pPr>
            <w:r>
              <w:rPr>
                <w:rFonts w:ascii="Arial" w:hAnsi="Arial" w:cs="Arial"/>
                <w:b/>
                <w:bCs/>
                <w:sz w:val="24"/>
                <w:szCs w:val="24"/>
              </w:rPr>
              <w:t>Unknown/null staff in 202</w:t>
            </w:r>
            <w:r w:rsidR="00CA068F">
              <w:rPr>
                <w:rFonts w:ascii="Arial" w:hAnsi="Arial" w:cs="Arial"/>
                <w:b/>
                <w:bCs/>
                <w:sz w:val="24"/>
                <w:szCs w:val="24"/>
              </w:rPr>
              <w:t>3</w:t>
            </w:r>
            <w:r w:rsidR="00A61A5C">
              <w:rPr>
                <w:rFonts w:ascii="Arial" w:hAnsi="Arial" w:cs="Arial"/>
                <w:b/>
                <w:bCs/>
                <w:sz w:val="24"/>
                <w:szCs w:val="24"/>
              </w:rPr>
              <w:t xml:space="preserve"> Vs 2022</w:t>
            </w:r>
          </w:p>
        </w:tc>
        <w:tc>
          <w:tcPr>
            <w:tcW w:w="1701" w:type="dxa"/>
            <w:shd w:val="clear" w:color="auto" w:fill="00A49A"/>
          </w:tcPr>
          <w:p w14:paraId="0854F891" w14:textId="29C8C682" w:rsidR="00115651" w:rsidRPr="006641B9" w:rsidRDefault="00115651" w:rsidP="00115651">
            <w:pPr>
              <w:rPr>
                <w:rFonts w:ascii="Arial" w:hAnsi="Arial" w:cs="Arial"/>
                <w:b/>
                <w:bCs/>
                <w:sz w:val="24"/>
                <w:szCs w:val="24"/>
              </w:rPr>
            </w:pPr>
            <w:r w:rsidRPr="006641B9">
              <w:rPr>
                <w:rFonts w:ascii="Arial" w:hAnsi="Arial" w:cs="Arial"/>
                <w:b/>
                <w:bCs/>
                <w:sz w:val="24"/>
                <w:szCs w:val="24"/>
              </w:rPr>
              <w:t>T</w:t>
            </w:r>
            <w:r w:rsidR="00A93460">
              <w:rPr>
                <w:rFonts w:ascii="Arial" w:hAnsi="Arial" w:cs="Arial"/>
                <w:b/>
                <w:bCs/>
                <w:sz w:val="24"/>
                <w:szCs w:val="24"/>
              </w:rPr>
              <w:t>otal staff in 202</w:t>
            </w:r>
            <w:r w:rsidR="005165E7">
              <w:rPr>
                <w:rFonts w:ascii="Arial" w:hAnsi="Arial" w:cs="Arial"/>
                <w:b/>
                <w:bCs/>
                <w:sz w:val="24"/>
                <w:szCs w:val="24"/>
              </w:rPr>
              <w:t>2</w:t>
            </w:r>
          </w:p>
        </w:tc>
        <w:tc>
          <w:tcPr>
            <w:tcW w:w="1786" w:type="dxa"/>
            <w:shd w:val="clear" w:color="auto" w:fill="00A49A"/>
          </w:tcPr>
          <w:p w14:paraId="3ED07F55" w14:textId="0066ECB8" w:rsidR="00115651" w:rsidRPr="006641B9" w:rsidRDefault="00115651" w:rsidP="00A93460">
            <w:pPr>
              <w:rPr>
                <w:rFonts w:ascii="Arial" w:hAnsi="Arial" w:cs="Arial"/>
                <w:b/>
                <w:bCs/>
                <w:sz w:val="24"/>
                <w:szCs w:val="24"/>
              </w:rPr>
            </w:pPr>
            <w:r w:rsidRPr="006641B9">
              <w:rPr>
                <w:rFonts w:ascii="Arial" w:hAnsi="Arial" w:cs="Arial"/>
                <w:b/>
                <w:bCs/>
                <w:sz w:val="24"/>
                <w:szCs w:val="24"/>
              </w:rPr>
              <w:t>Total staff in 202</w:t>
            </w:r>
            <w:r w:rsidR="00CA068F">
              <w:rPr>
                <w:rFonts w:ascii="Arial" w:hAnsi="Arial" w:cs="Arial"/>
                <w:b/>
                <w:bCs/>
                <w:sz w:val="24"/>
                <w:szCs w:val="24"/>
              </w:rPr>
              <w:t>3</w:t>
            </w:r>
          </w:p>
        </w:tc>
      </w:tr>
      <w:tr w:rsidR="00115651" w:rsidRPr="002353E9" w14:paraId="776E54FE" w14:textId="77777777" w:rsidTr="001F18D3">
        <w:tc>
          <w:tcPr>
            <w:tcW w:w="1706" w:type="dxa"/>
            <w:tcBorders>
              <w:top w:val="nil"/>
              <w:left w:val="nil"/>
              <w:bottom w:val="single" w:sz="4" w:space="0" w:color="auto"/>
              <w:right w:val="single" w:sz="4" w:space="0" w:color="auto"/>
            </w:tcBorders>
            <w:shd w:val="clear" w:color="auto" w:fill="auto"/>
          </w:tcPr>
          <w:p w14:paraId="41AA0872" w14:textId="77777777" w:rsidR="00115651" w:rsidRPr="006641B9" w:rsidRDefault="00115651" w:rsidP="00115651">
            <w:pPr>
              <w:rPr>
                <w:rFonts w:ascii="Arial" w:hAnsi="Arial" w:cs="Arial"/>
                <w:b/>
                <w:bCs/>
              </w:rPr>
            </w:pPr>
          </w:p>
        </w:tc>
        <w:tc>
          <w:tcPr>
            <w:tcW w:w="1560" w:type="dxa"/>
            <w:tcBorders>
              <w:left w:val="single" w:sz="4" w:space="0" w:color="auto"/>
            </w:tcBorders>
            <w:shd w:val="clear" w:color="auto" w:fill="82C6BC"/>
          </w:tcPr>
          <w:p w14:paraId="3312CFE9"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Percentage (%) </w:t>
            </w:r>
          </w:p>
        </w:tc>
        <w:tc>
          <w:tcPr>
            <w:tcW w:w="1701" w:type="dxa"/>
            <w:shd w:val="clear" w:color="auto" w:fill="82C6BC"/>
          </w:tcPr>
          <w:p w14:paraId="73BEF6F5" w14:textId="3DC5A919"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Percentage (%) </w:t>
            </w:r>
          </w:p>
        </w:tc>
        <w:tc>
          <w:tcPr>
            <w:tcW w:w="1701" w:type="dxa"/>
            <w:shd w:val="clear" w:color="auto" w:fill="BDD6EE" w:themeFill="accent5" w:themeFillTint="66"/>
          </w:tcPr>
          <w:p w14:paraId="3D962078" w14:textId="77777777" w:rsidR="00115651" w:rsidRDefault="00115651" w:rsidP="00115651">
            <w:pPr>
              <w:rPr>
                <w:rFonts w:ascii="Arial" w:hAnsi="Arial" w:cs="Arial"/>
                <w:b/>
                <w:bCs/>
                <w:sz w:val="24"/>
                <w:szCs w:val="24"/>
              </w:rPr>
            </w:pPr>
          </w:p>
          <w:p w14:paraId="001502A1" w14:textId="08DE4D79" w:rsidR="008F35CF" w:rsidRPr="008F35CF" w:rsidRDefault="008F35CF" w:rsidP="008F35CF">
            <w:pPr>
              <w:jc w:val="center"/>
              <w:rPr>
                <w:rFonts w:ascii="Arial" w:hAnsi="Arial" w:cs="Arial"/>
                <w:sz w:val="24"/>
                <w:szCs w:val="24"/>
              </w:rPr>
            </w:pPr>
            <w:r w:rsidRPr="006641B9">
              <w:rPr>
                <w:rFonts w:ascii="Arial" w:hAnsi="Arial" w:cs="Arial"/>
                <w:b/>
                <w:bCs/>
                <w:sz w:val="24"/>
                <w:szCs w:val="24"/>
              </w:rPr>
              <w:t>% points difference (+/-)</w:t>
            </w:r>
          </w:p>
        </w:tc>
        <w:tc>
          <w:tcPr>
            <w:tcW w:w="1701" w:type="dxa"/>
            <w:shd w:val="clear" w:color="auto" w:fill="82C6BC"/>
          </w:tcPr>
          <w:p w14:paraId="41128413"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Percentage (%) </w:t>
            </w:r>
          </w:p>
        </w:tc>
        <w:tc>
          <w:tcPr>
            <w:tcW w:w="1701" w:type="dxa"/>
            <w:shd w:val="clear" w:color="auto" w:fill="82C6BC"/>
          </w:tcPr>
          <w:p w14:paraId="7E619F79"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Percentage (%) </w:t>
            </w:r>
          </w:p>
        </w:tc>
        <w:tc>
          <w:tcPr>
            <w:tcW w:w="1701" w:type="dxa"/>
            <w:shd w:val="clear" w:color="auto" w:fill="BDD6EE" w:themeFill="accent5" w:themeFillTint="66"/>
          </w:tcPr>
          <w:p w14:paraId="022FD2E2" w14:textId="6EFE30EA" w:rsidR="00115651" w:rsidRPr="006641B9" w:rsidRDefault="008F35CF" w:rsidP="00115651">
            <w:pPr>
              <w:rPr>
                <w:rFonts w:ascii="Arial" w:hAnsi="Arial" w:cs="Arial"/>
                <w:b/>
                <w:bCs/>
                <w:sz w:val="24"/>
                <w:szCs w:val="24"/>
              </w:rPr>
            </w:pPr>
            <w:r w:rsidRPr="006641B9">
              <w:rPr>
                <w:rFonts w:ascii="Arial" w:hAnsi="Arial" w:cs="Arial"/>
                <w:b/>
                <w:bCs/>
                <w:sz w:val="24"/>
                <w:szCs w:val="24"/>
              </w:rPr>
              <w:t>% points difference (+/-)</w:t>
            </w:r>
          </w:p>
        </w:tc>
        <w:tc>
          <w:tcPr>
            <w:tcW w:w="1842" w:type="dxa"/>
            <w:shd w:val="clear" w:color="auto" w:fill="82C6BC"/>
          </w:tcPr>
          <w:p w14:paraId="7FB9C731"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Percentage (%) </w:t>
            </w:r>
          </w:p>
        </w:tc>
        <w:tc>
          <w:tcPr>
            <w:tcW w:w="1843" w:type="dxa"/>
            <w:shd w:val="clear" w:color="auto" w:fill="82C6BC"/>
          </w:tcPr>
          <w:p w14:paraId="151BB19F"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Percentage (%) </w:t>
            </w:r>
          </w:p>
        </w:tc>
        <w:tc>
          <w:tcPr>
            <w:tcW w:w="1985" w:type="dxa"/>
            <w:shd w:val="clear" w:color="auto" w:fill="BDD6EE" w:themeFill="accent5" w:themeFillTint="66"/>
          </w:tcPr>
          <w:p w14:paraId="6279CCE5"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points difference (+/-)</w:t>
            </w:r>
          </w:p>
        </w:tc>
        <w:tc>
          <w:tcPr>
            <w:tcW w:w="1701" w:type="dxa"/>
            <w:shd w:val="clear" w:color="auto" w:fill="82C6BC"/>
          </w:tcPr>
          <w:p w14:paraId="75B64681"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Headcount </w:t>
            </w:r>
          </w:p>
        </w:tc>
        <w:tc>
          <w:tcPr>
            <w:tcW w:w="1786" w:type="dxa"/>
            <w:shd w:val="clear" w:color="auto" w:fill="82C6BC"/>
          </w:tcPr>
          <w:p w14:paraId="6CBBB07B"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Headcount </w:t>
            </w:r>
          </w:p>
        </w:tc>
      </w:tr>
      <w:tr w:rsidR="00ED4238" w:rsidRPr="002353E9" w14:paraId="39EBB8FC" w14:textId="77777777" w:rsidTr="001F18D3">
        <w:tc>
          <w:tcPr>
            <w:tcW w:w="1706" w:type="dxa"/>
            <w:tcBorders>
              <w:top w:val="single" w:sz="4" w:space="0" w:color="auto"/>
            </w:tcBorders>
            <w:shd w:val="clear" w:color="auto" w:fill="82C6BC"/>
          </w:tcPr>
          <w:p w14:paraId="5EBF8D48" w14:textId="77777777" w:rsidR="00ED4238" w:rsidRPr="006641B9" w:rsidRDefault="00ED4238" w:rsidP="00ED4238">
            <w:pPr>
              <w:rPr>
                <w:rFonts w:ascii="Arial" w:hAnsi="Arial" w:cs="Arial"/>
                <w:b/>
                <w:bCs/>
                <w:sz w:val="24"/>
                <w:szCs w:val="24"/>
              </w:rPr>
            </w:pPr>
            <w:r w:rsidRPr="006641B9">
              <w:rPr>
                <w:rFonts w:ascii="Arial" w:hAnsi="Arial" w:cs="Arial"/>
                <w:b/>
                <w:bCs/>
                <w:sz w:val="24"/>
                <w:szCs w:val="24"/>
              </w:rPr>
              <w:t xml:space="preserve">Cluster 1 (Bands </w:t>
            </w:r>
            <w:r>
              <w:rPr>
                <w:rFonts w:ascii="Arial" w:hAnsi="Arial" w:cs="Arial"/>
                <w:b/>
                <w:bCs/>
                <w:sz w:val="24"/>
                <w:szCs w:val="24"/>
              </w:rPr>
              <w:br/>
            </w:r>
            <w:r w:rsidRPr="006641B9">
              <w:rPr>
                <w:rFonts w:ascii="Arial" w:hAnsi="Arial" w:cs="Arial"/>
                <w:b/>
                <w:bCs/>
                <w:sz w:val="24"/>
                <w:szCs w:val="24"/>
              </w:rPr>
              <w:t>1 - 4)</w:t>
            </w:r>
          </w:p>
        </w:tc>
        <w:tc>
          <w:tcPr>
            <w:tcW w:w="1560" w:type="dxa"/>
            <w:vAlign w:val="bottom"/>
          </w:tcPr>
          <w:p w14:paraId="759BEA7B" w14:textId="4A6C14FB" w:rsidR="00ED4238" w:rsidRPr="00C93582" w:rsidRDefault="00AD1505" w:rsidP="00ED4238">
            <w:pPr>
              <w:jc w:val="center"/>
              <w:rPr>
                <w:rFonts w:ascii="Calibri" w:hAnsi="Calibri" w:cs="Calibri"/>
                <w:color w:val="000000" w:themeColor="text1"/>
                <w:sz w:val="32"/>
                <w:szCs w:val="32"/>
              </w:rPr>
            </w:pPr>
            <w:r>
              <w:rPr>
                <w:rFonts w:ascii="Calibri" w:hAnsi="Calibri" w:cs="Calibri"/>
                <w:color w:val="000000" w:themeColor="text1"/>
                <w:sz w:val="32"/>
                <w:szCs w:val="32"/>
              </w:rPr>
              <w:t>4.3</w:t>
            </w:r>
          </w:p>
        </w:tc>
        <w:tc>
          <w:tcPr>
            <w:tcW w:w="1701" w:type="dxa"/>
          </w:tcPr>
          <w:p w14:paraId="6C555F2D" w14:textId="77777777" w:rsidR="00C45B44" w:rsidRDefault="00C45B44" w:rsidP="00ED4238">
            <w:pPr>
              <w:jc w:val="center"/>
              <w:rPr>
                <w:rFonts w:ascii="Calibri" w:hAnsi="Calibri" w:cs="Calibri"/>
                <w:color w:val="000000" w:themeColor="text1"/>
                <w:sz w:val="32"/>
                <w:szCs w:val="32"/>
              </w:rPr>
            </w:pPr>
          </w:p>
          <w:p w14:paraId="2620C88F" w14:textId="5E8340AF" w:rsidR="00ED4238" w:rsidRPr="00C93582" w:rsidRDefault="00C45B44" w:rsidP="00ED4238">
            <w:pPr>
              <w:jc w:val="center"/>
              <w:rPr>
                <w:rFonts w:ascii="Calibri" w:hAnsi="Calibri" w:cs="Calibri"/>
                <w:color w:val="000000" w:themeColor="text1"/>
                <w:sz w:val="32"/>
                <w:szCs w:val="32"/>
              </w:rPr>
            </w:pPr>
            <w:r>
              <w:rPr>
                <w:rFonts w:ascii="Calibri" w:hAnsi="Calibri" w:cs="Calibri"/>
                <w:color w:val="000000" w:themeColor="text1"/>
                <w:sz w:val="32"/>
                <w:szCs w:val="32"/>
              </w:rPr>
              <w:t>5.5</w:t>
            </w:r>
          </w:p>
        </w:tc>
        <w:tc>
          <w:tcPr>
            <w:tcW w:w="1701" w:type="dxa"/>
            <w:shd w:val="clear" w:color="auto" w:fill="BDD6EE" w:themeFill="accent5" w:themeFillTint="66"/>
            <w:vAlign w:val="bottom"/>
          </w:tcPr>
          <w:p w14:paraId="52BAE8E5" w14:textId="3D62EA84" w:rsidR="00ED4238" w:rsidRPr="00C93582" w:rsidRDefault="00676B28" w:rsidP="00391C51">
            <w:pPr>
              <w:jc w:val="center"/>
              <w:rPr>
                <w:rFonts w:ascii="Calibri" w:hAnsi="Calibri" w:cs="Calibri"/>
                <w:color w:val="000000" w:themeColor="text1"/>
                <w:sz w:val="32"/>
                <w:szCs w:val="32"/>
              </w:rPr>
            </w:pPr>
            <w:r>
              <w:rPr>
                <w:rFonts w:ascii="Calibri" w:hAnsi="Calibri" w:cs="Calibri"/>
                <w:color w:val="000000" w:themeColor="text1"/>
                <w:sz w:val="32"/>
                <w:szCs w:val="32"/>
              </w:rPr>
              <w:t>+1.2</w:t>
            </w:r>
          </w:p>
        </w:tc>
        <w:tc>
          <w:tcPr>
            <w:tcW w:w="1701" w:type="dxa"/>
            <w:vAlign w:val="bottom"/>
          </w:tcPr>
          <w:p w14:paraId="678575F3" w14:textId="566D495E" w:rsidR="00ED4238" w:rsidRPr="00C93582" w:rsidRDefault="00AD1505" w:rsidP="00ED4238">
            <w:pPr>
              <w:jc w:val="center"/>
              <w:rPr>
                <w:rFonts w:ascii="Calibri" w:hAnsi="Calibri" w:cs="Calibri"/>
                <w:color w:val="000000" w:themeColor="text1"/>
                <w:sz w:val="32"/>
                <w:szCs w:val="32"/>
              </w:rPr>
            </w:pPr>
            <w:r>
              <w:rPr>
                <w:rFonts w:ascii="Calibri" w:hAnsi="Calibri" w:cs="Calibri"/>
                <w:color w:val="000000" w:themeColor="text1"/>
                <w:sz w:val="32"/>
                <w:szCs w:val="32"/>
              </w:rPr>
              <w:t>77.6</w:t>
            </w:r>
          </w:p>
        </w:tc>
        <w:tc>
          <w:tcPr>
            <w:tcW w:w="1701" w:type="dxa"/>
          </w:tcPr>
          <w:p w14:paraId="43958B4D" w14:textId="77777777" w:rsidR="003B497C" w:rsidRDefault="003B497C" w:rsidP="00ED4238">
            <w:pPr>
              <w:jc w:val="center"/>
              <w:rPr>
                <w:rFonts w:ascii="Calibri" w:hAnsi="Calibri" w:cs="Calibri"/>
                <w:color w:val="000000" w:themeColor="text1"/>
                <w:sz w:val="32"/>
                <w:szCs w:val="32"/>
              </w:rPr>
            </w:pPr>
          </w:p>
          <w:p w14:paraId="6B3AE7E3" w14:textId="6235C363" w:rsidR="00ED4238" w:rsidRPr="00C93582" w:rsidRDefault="003B497C" w:rsidP="00ED4238">
            <w:pPr>
              <w:jc w:val="center"/>
              <w:rPr>
                <w:rFonts w:ascii="Calibri" w:hAnsi="Calibri" w:cs="Calibri"/>
                <w:color w:val="000000" w:themeColor="text1"/>
                <w:sz w:val="32"/>
                <w:szCs w:val="32"/>
              </w:rPr>
            </w:pPr>
            <w:r>
              <w:rPr>
                <w:rFonts w:ascii="Calibri" w:hAnsi="Calibri" w:cs="Calibri"/>
                <w:color w:val="000000" w:themeColor="text1"/>
                <w:sz w:val="32"/>
                <w:szCs w:val="32"/>
              </w:rPr>
              <w:t>78.8</w:t>
            </w:r>
          </w:p>
        </w:tc>
        <w:tc>
          <w:tcPr>
            <w:tcW w:w="1701" w:type="dxa"/>
            <w:shd w:val="clear" w:color="auto" w:fill="BDD6EE" w:themeFill="accent5" w:themeFillTint="66"/>
            <w:vAlign w:val="bottom"/>
          </w:tcPr>
          <w:p w14:paraId="4DDEF2AA" w14:textId="13F6CDFA" w:rsidR="00ED4238" w:rsidRPr="00C93582" w:rsidRDefault="00676B28" w:rsidP="00391C51">
            <w:pPr>
              <w:jc w:val="center"/>
              <w:rPr>
                <w:rFonts w:ascii="Calibri" w:hAnsi="Calibri" w:cs="Calibri"/>
                <w:color w:val="000000" w:themeColor="text1"/>
                <w:sz w:val="32"/>
                <w:szCs w:val="32"/>
              </w:rPr>
            </w:pPr>
            <w:r>
              <w:rPr>
                <w:rFonts w:ascii="Calibri" w:hAnsi="Calibri" w:cs="Calibri"/>
                <w:color w:val="000000" w:themeColor="text1"/>
                <w:sz w:val="32"/>
                <w:szCs w:val="32"/>
              </w:rPr>
              <w:t>+1.2</w:t>
            </w:r>
          </w:p>
        </w:tc>
        <w:tc>
          <w:tcPr>
            <w:tcW w:w="1842" w:type="dxa"/>
            <w:vAlign w:val="bottom"/>
          </w:tcPr>
          <w:p w14:paraId="7D103FB1" w14:textId="3CA8E401" w:rsidR="00ED4238" w:rsidRPr="00C93582" w:rsidRDefault="00AD1505" w:rsidP="00ED4238">
            <w:pPr>
              <w:jc w:val="center"/>
              <w:rPr>
                <w:rFonts w:ascii="Calibri" w:hAnsi="Calibri" w:cs="Calibri"/>
                <w:color w:val="000000" w:themeColor="text1"/>
                <w:sz w:val="32"/>
                <w:szCs w:val="32"/>
              </w:rPr>
            </w:pPr>
            <w:r>
              <w:rPr>
                <w:rFonts w:ascii="Calibri" w:hAnsi="Calibri" w:cs="Calibri"/>
                <w:color w:val="000000" w:themeColor="text1"/>
                <w:sz w:val="32"/>
                <w:szCs w:val="32"/>
              </w:rPr>
              <w:t>18</w:t>
            </w:r>
          </w:p>
        </w:tc>
        <w:tc>
          <w:tcPr>
            <w:tcW w:w="1843" w:type="dxa"/>
          </w:tcPr>
          <w:p w14:paraId="732841FA" w14:textId="77777777" w:rsidR="003B497C" w:rsidRDefault="003B497C" w:rsidP="00ED4238">
            <w:pPr>
              <w:jc w:val="center"/>
              <w:rPr>
                <w:rFonts w:ascii="Calibri" w:hAnsi="Calibri" w:cs="Calibri"/>
                <w:color w:val="000000" w:themeColor="text1"/>
                <w:sz w:val="32"/>
                <w:szCs w:val="32"/>
              </w:rPr>
            </w:pPr>
          </w:p>
          <w:p w14:paraId="06E97418" w14:textId="158D920A" w:rsidR="00ED4238" w:rsidRPr="00C93582" w:rsidRDefault="003B497C" w:rsidP="00ED4238">
            <w:pPr>
              <w:jc w:val="center"/>
              <w:rPr>
                <w:rFonts w:ascii="Calibri" w:hAnsi="Calibri" w:cs="Calibri"/>
                <w:color w:val="000000" w:themeColor="text1"/>
                <w:sz w:val="32"/>
                <w:szCs w:val="32"/>
              </w:rPr>
            </w:pPr>
            <w:r>
              <w:rPr>
                <w:rFonts w:ascii="Calibri" w:hAnsi="Calibri" w:cs="Calibri"/>
                <w:color w:val="000000" w:themeColor="text1"/>
                <w:sz w:val="32"/>
                <w:szCs w:val="32"/>
              </w:rPr>
              <w:t>15.6</w:t>
            </w:r>
          </w:p>
        </w:tc>
        <w:tc>
          <w:tcPr>
            <w:tcW w:w="1985" w:type="dxa"/>
            <w:shd w:val="clear" w:color="auto" w:fill="BDD6EE" w:themeFill="accent5" w:themeFillTint="66"/>
            <w:vAlign w:val="bottom"/>
          </w:tcPr>
          <w:p w14:paraId="45177D15" w14:textId="33E49D70" w:rsidR="00ED4238" w:rsidRPr="00391C51" w:rsidRDefault="00676B28" w:rsidP="001A5A0F">
            <w:pPr>
              <w:pStyle w:val="ListParagraph"/>
              <w:ind w:left="430"/>
              <w:rPr>
                <w:rFonts w:ascii="Calibri" w:hAnsi="Calibri" w:cs="Calibri"/>
                <w:color w:val="000000" w:themeColor="text1"/>
                <w:sz w:val="32"/>
                <w:szCs w:val="32"/>
              </w:rPr>
            </w:pPr>
            <w:r>
              <w:rPr>
                <w:rFonts w:ascii="Calibri" w:hAnsi="Calibri" w:cs="Calibri"/>
                <w:color w:val="000000" w:themeColor="text1"/>
                <w:sz w:val="32"/>
                <w:szCs w:val="32"/>
              </w:rPr>
              <w:t>-2.4</w:t>
            </w:r>
          </w:p>
        </w:tc>
        <w:tc>
          <w:tcPr>
            <w:tcW w:w="1701" w:type="dxa"/>
            <w:vAlign w:val="bottom"/>
          </w:tcPr>
          <w:p w14:paraId="31266998" w14:textId="73CB209D" w:rsidR="00ED4238" w:rsidRPr="00C93582" w:rsidRDefault="008F35CF" w:rsidP="00ED4238">
            <w:pPr>
              <w:jc w:val="center"/>
              <w:rPr>
                <w:rFonts w:ascii="Calibri" w:hAnsi="Calibri" w:cs="Calibri"/>
                <w:color w:val="000000" w:themeColor="text1"/>
                <w:sz w:val="32"/>
                <w:szCs w:val="32"/>
              </w:rPr>
            </w:pPr>
            <w:r>
              <w:rPr>
                <w:rFonts w:ascii="Calibri" w:hAnsi="Calibri" w:cs="Calibri"/>
                <w:color w:val="000000" w:themeColor="text1"/>
                <w:sz w:val="32"/>
                <w:szCs w:val="32"/>
              </w:rPr>
              <w:t>322</w:t>
            </w:r>
          </w:p>
        </w:tc>
        <w:tc>
          <w:tcPr>
            <w:tcW w:w="1786" w:type="dxa"/>
            <w:tcBorders>
              <w:top w:val="single" w:sz="4" w:space="0" w:color="auto"/>
              <w:left w:val="single" w:sz="4" w:space="0" w:color="auto"/>
              <w:bottom w:val="nil"/>
              <w:right w:val="single" w:sz="4" w:space="0" w:color="auto"/>
            </w:tcBorders>
            <w:shd w:val="clear" w:color="auto" w:fill="FFFFFF" w:themeFill="background1"/>
            <w:vAlign w:val="center"/>
          </w:tcPr>
          <w:p w14:paraId="12E4E764" w14:textId="77777777" w:rsidR="00110A6B" w:rsidRDefault="00110A6B" w:rsidP="00ED4238">
            <w:pPr>
              <w:jc w:val="center"/>
              <w:rPr>
                <w:rFonts w:ascii="Calibri" w:hAnsi="Calibri" w:cs="Calibri"/>
                <w:sz w:val="32"/>
                <w:szCs w:val="32"/>
              </w:rPr>
            </w:pPr>
          </w:p>
          <w:p w14:paraId="07C55F75" w14:textId="44DAA47B" w:rsidR="00ED4238" w:rsidRPr="00ED4238" w:rsidRDefault="00110A6B" w:rsidP="00ED4238">
            <w:pPr>
              <w:jc w:val="center"/>
              <w:rPr>
                <w:rFonts w:ascii="Calibri" w:hAnsi="Calibri" w:cs="Calibri"/>
                <w:sz w:val="32"/>
                <w:szCs w:val="32"/>
              </w:rPr>
            </w:pPr>
            <w:r>
              <w:rPr>
                <w:rFonts w:ascii="Calibri" w:hAnsi="Calibri" w:cs="Calibri"/>
                <w:sz w:val="32"/>
                <w:szCs w:val="32"/>
              </w:rPr>
              <w:t>326</w:t>
            </w:r>
          </w:p>
        </w:tc>
      </w:tr>
      <w:tr w:rsidR="00ED4238" w:rsidRPr="002353E9" w14:paraId="6CB1E51C" w14:textId="77777777" w:rsidTr="001F18D3">
        <w:tc>
          <w:tcPr>
            <w:tcW w:w="1706" w:type="dxa"/>
            <w:shd w:val="clear" w:color="auto" w:fill="82C6BC"/>
          </w:tcPr>
          <w:p w14:paraId="23247F34" w14:textId="77777777" w:rsidR="00ED4238" w:rsidRPr="006641B9" w:rsidRDefault="00ED4238" w:rsidP="00ED4238">
            <w:pPr>
              <w:rPr>
                <w:rFonts w:ascii="Arial" w:hAnsi="Arial" w:cs="Arial"/>
                <w:b/>
                <w:bCs/>
                <w:sz w:val="24"/>
                <w:szCs w:val="24"/>
              </w:rPr>
            </w:pPr>
            <w:r w:rsidRPr="006641B9">
              <w:rPr>
                <w:rFonts w:ascii="Arial" w:hAnsi="Arial" w:cs="Arial"/>
                <w:b/>
                <w:bCs/>
                <w:sz w:val="24"/>
                <w:szCs w:val="24"/>
              </w:rPr>
              <w:t>Cluster 2 (Band 5 - 7)</w:t>
            </w:r>
          </w:p>
        </w:tc>
        <w:tc>
          <w:tcPr>
            <w:tcW w:w="1560" w:type="dxa"/>
            <w:vAlign w:val="bottom"/>
          </w:tcPr>
          <w:p w14:paraId="4A30B7B2" w14:textId="19B94F0C" w:rsidR="00ED4238" w:rsidRPr="00C93582" w:rsidRDefault="00AD1505" w:rsidP="00ED4238">
            <w:pPr>
              <w:jc w:val="center"/>
              <w:rPr>
                <w:rFonts w:ascii="Calibri" w:hAnsi="Calibri" w:cs="Calibri"/>
                <w:color w:val="000000" w:themeColor="text1"/>
                <w:sz w:val="32"/>
                <w:szCs w:val="32"/>
              </w:rPr>
            </w:pPr>
            <w:r>
              <w:rPr>
                <w:rFonts w:ascii="Calibri" w:hAnsi="Calibri" w:cs="Calibri"/>
                <w:color w:val="000000" w:themeColor="text1"/>
                <w:sz w:val="32"/>
                <w:szCs w:val="32"/>
              </w:rPr>
              <w:t>1.2</w:t>
            </w:r>
          </w:p>
        </w:tc>
        <w:tc>
          <w:tcPr>
            <w:tcW w:w="1701" w:type="dxa"/>
          </w:tcPr>
          <w:p w14:paraId="3C853D08" w14:textId="77777777" w:rsidR="00C45B44" w:rsidRDefault="00C45B44" w:rsidP="00ED4238">
            <w:pPr>
              <w:jc w:val="center"/>
              <w:rPr>
                <w:rFonts w:ascii="Calibri" w:hAnsi="Calibri" w:cs="Calibri"/>
                <w:color w:val="000000" w:themeColor="text1"/>
                <w:sz w:val="32"/>
                <w:szCs w:val="32"/>
              </w:rPr>
            </w:pPr>
          </w:p>
          <w:p w14:paraId="163EE919" w14:textId="0DB038F1" w:rsidR="00ED4238" w:rsidRPr="00C93582" w:rsidRDefault="00C45B44" w:rsidP="00ED4238">
            <w:pPr>
              <w:jc w:val="center"/>
              <w:rPr>
                <w:rFonts w:ascii="Calibri" w:hAnsi="Calibri" w:cs="Calibri"/>
                <w:color w:val="000000" w:themeColor="text1"/>
                <w:sz w:val="32"/>
                <w:szCs w:val="32"/>
              </w:rPr>
            </w:pPr>
            <w:r>
              <w:rPr>
                <w:rFonts w:ascii="Calibri" w:hAnsi="Calibri" w:cs="Calibri"/>
                <w:color w:val="000000" w:themeColor="text1"/>
                <w:sz w:val="32"/>
                <w:szCs w:val="32"/>
              </w:rPr>
              <w:t>3.1</w:t>
            </w:r>
          </w:p>
        </w:tc>
        <w:tc>
          <w:tcPr>
            <w:tcW w:w="1701" w:type="dxa"/>
            <w:shd w:val="clear" w:color="auto" w:fill="BDD6EE" w:themeFill="accent5" w:themeFillTint="66"/>
            <w:vAlign w:val="bottom"/>
          </w:tcPr>
          <w:p w14:paraId="06812EDD" w14:textId="366DDC64" w:rsidR="00ED4238" w:rsidRPr="00C93582" w:rsidRDefault="00676B28" w:rsidP="00391C51">
            <w:pPr>
              <w:jc w:val="center"/>
              <w:rPr>
                <w:rFonts w:ascii="Calibri" w:hAnsi="Calibri" w:cs="Calibri"/>
                <w:color w:val="000000" w:themeColor="text1"/>
                <w:sz w:val="32"/>
                <w:szCs w:val="32"/>
              </w:rPr>
            </w:pPr>
            <w:r>
              <w:rPr>
                <w:rFonts w:ascii="Calibri" w:hAnsi="Calibri" w:cs="Calibri"/>
                <w:color w:val="000000" w:themeColor="text1"/>
                <w:sz w:val="32"/>
                <w:szCs w:val="32"/>
              </w:rPr>
              <w:t>+1.9</w:t>
            </w:r>
          </w:p>
        </w:tc>
        <w:tc>
          <w:tcPr>
            <w:tcW w:w="1701" w:type="dxa"/>
            <w:vAlign w:val="bottom"/>
          </w:tcPr>
          <w:p w14:paraId="24EF9267" w14:textId="6AD2366C" w:rsidR="00ED4238" w:rsidRPr="00C93582" w:rsidRDefault="00AD1505" w:rsidP="00ED4238">
            <w:pPr>
              <w:jc w:val="center"/>
              <w:rPr>
                <w:rFonts w:ascii="Calibri" w:hAnsi="Calibri" w:cs="Calibri"/>
                <w:color w:val="000000" w:themeColor="text1"/>
                <w:sz w:val="32"/>
                <w:szCs w:val="32"/>
              </w:rPr>
            </w:pPr>
            <w:r>
              <w:rPr>
                <w:rFonts w:ascii="Calibri" w:hAnsi="Calibri" w:cs="Calibri"/>
                <w:color w:val="000000" w:themeColor="text1"/>
                <w:sz w:val="32"/>
                <w:szCs w:val="32"/>
              </w:rPr>
              <w:t>73.3</w:t>
            </w:r>
          </w:p>
        </w:tc>
        <w:tc>
          <w:tcPr>
            <w:tcW w:w="1701" w:type="dxa"/>
          </w:tcPr>
          <w:p w14:paraId="3CF44C0E" w14:textId="77777777" w:rsidR="003B497C" w:rsidRDefault="003B497C" w:rsidP="00ED4238">
            <w:pPr>
              <w:jc w:val="center"/>
              <w:rPr>
                <w:rFonts w:ascii="Calibri" w:hAnsi="Calibri" w:cs="Calibri"/>
                <w:color w:val="000000" w:themeColor="text1"/>
                <w:sz w:val="32"/>
                <w:szCs w:val="32"/>
              </w:rPr>
            </w:pPr>
          </w:p>
          <w:p w14:paraId="71ACD873" w14:textId="5B0DD6BF" w:rsidR="00ED4238" w:rsidRPr="00C93582" w:rsidRDefault="003B497C" w:rsidP="00ED4238">
            <w:pPr>
              <w:jc w:val="center"/>
              <w:rPr>
                <w:rFonts w:ascii="Calibri" w:hAnsi="Calibri" w:cs="Calibri"/>
                <w:color w:val="000000" w:themeColor="text1"/>
                <w:sz w:val="32"/>
                <w:szCs w:val="32"/>
              </w:rPr>
            </w:pPr>
            <w:r>
              <w:rPr>
                <w:rFonts w:ascii="Calibri" w:hAnsi="Calibri" w:cs="Calibri"/>
                <w:color w:val="000000" w:themeColor="text1"/>
                <w:sz w:val="32"/>
                <w:szCs w:val="32"/>
              </w:rPr>
              <w:t>74</w:t>
            </w:r>
          </w:p>
        </w:tc>
        <w:tc>
          <w:tcPr>
            <w:tcW w:w="1701" w:type="dxa"/>
            <w:shd w:val="clear" w:color="auto" w:fill="BDD6EE" w:themeFill="accent5" w:themeFillTint="66"/>
            <w:vAlign w:val="bottom"/>
          </w:tcPr>
          <w:p w14:paraId="0EF8B734" w14:textId="794CAF82" w:rsidR="00ED4238" w:rsidRPr="00C93582" w:rsidRDefault="00676B28" w:rsidP="00391C51">
            <w:pPr>
              <w:jc w:val="center"/>
              <w:rPr>
                <w:rFonts w:ascii="Calibri" w:hAnsi="Calibri" w:cs="Calibri"/>
                <w:color w:val="000000" w:themeColor="text1"/>
                <w:sz w:val="32"/>
                <w:szCs w:val="32"/>
              </w:rPr>
            </w:pPr>
            <w:r>
              <w:rPr>
                <w:rFonts w:ascii="Calibri" w:hAnsi="Calibri" w:cs="Calibri"/>
                <w:color w:val="000000" w:themeColor="text1"/>
                <w:sz w:val="32"/>
                <w:szCs w:val="32"/>
              </w:rPr>
              <w:t>+0.7</w:t>
            </w:r>
          </w:p>
        </w:tc>
        <w:tc>
          <w:tcPr>
            <w:tcW w:w="1842" w:type="dxa"/>
            <w:vAlign w:val="bottom"/>
          </w:tcPr>
          <w:p w14:paraId="76991071" w14:textId="1584409A" w:rsidR="00ED4238" w:rsidRPr="00C93582" w:rsidRDefault="00AD1505" w:rsidP="00ED4238">
            <w:pPr>
              <w:jc w:val="center"/>
              <w:rPr>
                <w:rFonts w:ascii="Calibri" w:hAnsi="Calibri" w:cs="Calibri"/>
                <w:color w:val="000000" w:themeColor="text1"/>
                <w:sz w:val="32"/>
                <w:szCs w:val="32"/>
              </w:rPr>
            </w:pPr>
            <w:r>
              <w:rPr>
                <w:rFonts w:ascii="Calibri" w:hAnsi="Calibri" w:cs="Calibri"/>
                <w:color w:val="000000" w:themeColor="text1"/>
                <w:sz w:val="32"/>
                <w:szCs w:val="32"/>
              </w:rPr>
              <w:t>25.6</w:t>
            </w:r>
          </w:p>
        </w:tc>
        <w:tc>
          <w:tcPr>
            <w:tcW w:w="1843" w:type="dxa"/>
          </w:tcPr>
          <w:p w14:paraId="194F16D4" w14:textId="77777777" w:rsidR="003B497C" w:rsidRDefault="003B497C" w:rsidP="00ED4238">
            <w:pPr>
              <w:jc w:val="center"/>
              <w:rPr>
                <w:rFonts w:ascii="Calibri" w:hAnsi="Calibri" w:cs="Calibri"/>
                <w:color w:val="000000" w:themeColor="text1"/>
                <w:sz w:val="32"/>
                <w:szCs w:val="32"/>
              </w:rPr>
            </w:pPr>
          </w:p>
          <w:p w14:paraId="73E42426" w14:textId="6A78046F" w:rsidR="00ED4238" w:rsidRPr="00C93582" w:rsidRDefault="003B497C" w:rsidP="00ED4238">
            <w:pPr>
              <w:jc w:val="center"/>
              <w:rPr>
                <w:rFonts w:ascii="Calibri" w:hAnsi="Calibri" w:cs="Calibri"/>
                <w:color w:val="000000" w:themeColor="text1"/>
                <w:sz w:val="32"/>
                <w:szCs w:val="32"/>
              </w:rPr>
            </w:pPr>
            <w:r>
              <w:rPr>
                <w:rFonts w:ascii="Calibri" w:hAnsi="Calibri" w:cs="Calibri"/>
                <w:color w:val="000000" w:themeColor="text1"/>
                <w:sz w:val="32"/>
                <w:szCs w:val="32"/>
              </w:rPr>
              <w:t>22.9</w:t>
            </w:r>
          </w:p>
        </w:tc>
        <w:tc>
          <w:tcPr>
            <w:tcW w:w="1985" w:type="dxa"/>
            <w:shd w:val="clear" w:color="auto" w:fill="BDD6EE" w:themeFill="accent5" w:themeFillTint="66"/>
            <w:vAlign w:val="bottom"/>
          </w:tcPr>
          <w:p w14:paraId="124BC8A2" w14:textId="6E8E0855" w:rsidR="00ED4238" w:rsidRPr="00C93582" w:rsidRDefault="00676B28" w:rsidP="001A5A0F">
            <w:pPr>
              <w:jc w:val="center"/>
              <w:rPr>
                <w:rFonts w:ascii="Calibri" w:hAnsi="Calibri" w:cs="Calibri"/>
                <w:color w:val="000000" w:themeColor="text1"/>
                <w:sz w:val="32"/>
                <w:szCs w:val="32"/>
              </w:rPr>
            </w:pPr>
            <w:r>
              <w:rPr>
                <w:rFonts w:ascii="Calibri" w:hAnsi="Calibri" w:cs="Calibri"/>
                <w:color w:val="000000" w:themeColor="text1"/>
                <w:sz w:val="32"/>
                <w:szCs w:val="32"/>
              </w:rPr>
              <w:t>-2.7</w:t>
            </w:r>
          </w:p>
        </w:tc>
        <w:tc>
          <w:tcPr>
            <w:tcW w:w="1701" w:type="dxa"/>
            <w:vAlign w:val="bottom"/>
          </w:tcPr>
          <w:p w14:paraId="005CA807" w14:textId="25B4B325" w:rsidR="00ED4238" w:rsidRPr="00C93582" w:rsidRDefault="008F35CF" w:rsidP="00ED4238">
            <w:pPr>
              <w:jc w:val="center"/>
              <w:rPr>
                <w:rFonts w:ascii="Calibri" w:hAnsi="Calibri" w:cs="Calibri"/>
                <w:color w:val="000000" w:themeColor="text1"/>
                <w:sz w:val="32"/>
                <w:szCs w:val="32"/>
              </w:rPr>
            </w:pPr>
            <w:r>
              <w:rPr>
                <w:rFonts w:ascii="Calibri" w:hAnsi="Calibri" w:cs="Calibri"/>
                <w:color w:val="000000" w:themeColor="text1"/>
                <w:sz w:val="32"/>
                <w:szCs w:val="32"/>
              </w:rPr>
              <w:t>86</w:t>
            </w:r>
          </w:p>
        </w:tc>
        <w:tc>
          <w:tcPr>
            <w:tcW w:w="1786" w:type="dxa"/>
            <w:tcBorders>
              <w:top w:val="single" w:sz="4" w:space="0" w:color="auto"/>
              <w:left w:val="single" w:sz="4" w:space="0" w:color="auto"/>
              <w:bottom w:val="nil"/>
              <w:right w:val="single" w:sz="4" w:space="0" w:color="auto"/>
            </w:tcBorders>
            <w:shd w:val="clear" w:color="auto" w:fill="FFFFFF" w:themeFill="background1"/>
            <w:vAlign w:val="center"/>
          </w:tcPr>
          <w:p w14:paraId="3E309A3B" w14:textId="77777777" w:rsidR="00110A6B" w:rsidRDefault="00110A6B" w:rsidP="00ED4238">
            <w:pPr>
              <w:jc w:val="center"/>
              <w:rPr>
                <w:rFonts w:ascii="Calibri" w:hAnsi="Calibri" w:cs="Calibri"/>
                <w:sz w:val="32"/>
                <w:szCs w:val="32"/>
              </w:rPr>
            </w:pPr>
          </w:p>
          <w:p w14:paraId="7FFB7484" w14:textId="728D9F99" w:rsidR="00ED4238" w:rsidRPr="00ED4238" w:rsidRDefault="00110A6B" w:rsidP="00ED4238">
            <w:pPr>
              <w:jc w:val="center"/>
              <w:rPr>
                <w:rFonts w:ascii="Calibri" w:hAnsi="Calibri" w:cs="Calibri"/>
                <w:sz w:val="32"/>
                <w:szCs w:val="32"/>
              </w:rPr>
            </w:pPr>
            <w:r>
              <w:rPr>
                <w:rFonts w:ascii="Calibri" w:hAnsi="Calibri" w:cs="Calibri"/>
                <w:sz w:val="32"/>
                <w:szCs w:val="32"/>
              </w:rPr>
              <w:t>96</w:t>
            </w:r>
          </w:p>
        </w:tc>
      </w:tr>
      <w:tr w:rsidR="00ED4238" w:rsidRPr="002353E9" w14:paraId="78D64D53" w14:textId="77777777" w:rsidTr="001F18D3">
        <w:tc>
          <w:tcPr>
            <w:tcW w:w="1706" w:type="dxa"/>
            <w:shd w:val="clear" w:color="auto" w:fill="82C6BC"/>
          </w:tcPr>
          <w:p w14:paraId="7FAF586E" w14:textId="77777777" w:rsidR="00ED4238" w:rsidRPr="006641B9" w:rsidRDefault="00ED4238" w:rsidP="00ED4238">
            <w:pPr>
              <w:rPr>
                <w:rFonts w:ascii="Arial" w:hAnsi="Arial" w:cs="Arial"/>
                <w:b/>
                <w:bCs/>
                <w:sz w:val="24"/>
                <w:szCs w:val="24"/>
              </w:rPr>
            </w:pPr>
            <w:r w:rsidRPr="006641B9">
              <w:rPr>
                <w:rFonts w:ascii="Arial" w:hAnsi="Arial" w:cs="Arial"/>
                <w:b/>
                <w:bCs/>
                <w:sz w:val="24"/>
                <w:szCs w:val="24"/>
              </w:rPr>
              <w:t>Cluster 3 (Bands 8a - 8b)</w:t>
            </w:r>
          </w:p>
        </w:tc>
        <w:tc>
          <w:tcPr>
            <w:tcW w:w="1560" w:type="dxa"/>
            <w:vAlign w:val="bottom"/>
          </w:tcPr>
          <w:p w14:paraId="04E07E82" w14:textId="751A4AA9" w:rsidR="00ED4238" w:rsidRPr="00C93582" w:rsidRDefault="00AD1505" w:rsidP="00ED4238">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01" w:type="dxa"/>
          </w:tcPr>
          <w:p w14:paraId="150576EE" w14:textId="77777777" w:rsidR="00C45B44" w:rsidRDefault="00C45B44" w:rsidP="00ED4238">
            <w:pPr>
              <w:jc w:val="center"/>
              <w:rPr>
                <w:rFonts w:ascii="Calibri" w:hAnsi="Calibri" w:cs="Calibri"/>
                <w:color w:val="000000" w:themeColor="text1"/>
                <w:sz w:val="32"/>
                <w:szCs w:val="32"/>
              </w:rPr>
            </w:pPr>
          </w:p>
          <w:p w14:paraId="4F20B8A2" w14:textId="27B9913C" w:rsidR="00ED4238" w:rsidRPr="00C93582" w:rsidRDefault="00C45B44" w:rsidP="00ED4238">
            <w:pPr>
              <w:jc w:val="center"/>
              <w:rPr>
                <w:rFonts w:ascii="Calibri" w:hAnsi="Calibri" w:cs="Calibri"/>
                <w:color w:val="000000" w:themeColor="text1"/>
                <w:sz w:val="32"/>
                <w:szCs w:val="32"/>
              </w:rPr>
            </w:pPr>
            <w:r>
              <w:rPr>
                <w:rFonts w:ascii="Calibri" w:hAnsi="Calibri" w:cs="Calibri"/>
                <w:color w:val="000000" w:themeColor="text1"/>
                <w:sz w:val="32"/>
                <w:szCs w:val="32"/>
              </w:rPr>
              <w:t>2.3</w:t>
            </w:r>
          </w:p>
        </w:tc>
        <w:tc>
          <w:tcPr>
            <w:tcW w:w="1701" w:type="dxa"/>
            <w:shd w:val="clear" w:color="auto" w:fill="BDD6EE" w:themeFill="accent5" w:themeFillTint="66"/>
            <w:vAlign w:val="bottom"/>
          </w:tcPr>
          <w:p w14:paraId="3557F64B" w14:textId="7BF3C20D" w:rsidR="00ED4238" w:rsidRPr="00C93582" w:rsidRDefault="00676B28" w:rsidP="00391C51">
            <w:pPr>
              <w:jc w:val="center"/>
              <w:rPr>
                <w:rFonts w:ascii="Calibri" w:hAnsi="Calibri" w:cs="Calibri"/>
                <w:color w:val="000000" w:themeColor="text1"/>
                <w:sz w:val="32"/>
                <w:szCs w:val="32"/>
              </w:rPr>
            </w:pPr>
            <w:r>
              <w:rPr>
                <w:rFonts w:ascii="Calibri" w:hAnsi="Calibri" w:cs="Calibri"/>
                <w:color w:val="000000" w:themeColor="text1"/>
                <w:sz w:val="32"/>
                <w:szCs w:val="32"/>
              </w:rPr>
              <w:t>+2.3</w:t>
            </w:r>
          </w:p>
        </w:tc>
        <w:tc>
          <w:tcPr>
            <w:tcW w:w="1701" w:type="dxa"/>
            <w:vAlign w:val="bottom"/>
          </w:tcPr>
          <w:p w14:paraId="0A90741D" w14:textId="18F2908B" w:rsidR="00ED4238" w:rsidRPr="00C93582" w:rsidRDefault="00AD1505" w:rsidP="00ED4238">
            <w:pPr>
              <w:jc w:val="center"/>
              <w:rPr>
                <w:rFonts w:ascii="Calibri" w:hAnsi="Calibri" w:cs="Calibri"/>
                <w:color w:val="000000" w:themeColor="text1"/>
                <w:sz w:val="32"/>
                <w:szCs w:val="32"/>
              </w:rPr>
            </w:pPr>
            <w:r>
              <w:rPr>
                <w:rFonts w:ascii="Calibri" w:hAnsi="Calibri" w:cs="Calibri"/>
                <w:color w:val="000000" w:themeColor="text1"/>
                <w:sz w:val="32"/>
                <w:szCs w:val="32"/>
              </w:rPr>
              <w:t>87.5</w:t>
            </w:r>
          </w:p>
        </w:tc>
        <w:tc>
          <w:tcPr>
            <w:tcW w:w="1701" w:type="dxa"/>
          </w:tcPr>
          <w:p w14:paraId="1516B905" w14:textId="77777777" w:rsidR="003B497C" w:rsidRDefault="003B497C" w:rsidP="00ED4238">
            <w:pPr>
              <w:jc w:val="center"/>
              <w:rPr>
                <w:rFonts w:ascii="Calibri" w:hAnsi="Calibri" w:cs="Calibri"/>
                <w:color w:val="000000" w:themeColor="text1"/>
                <w:sz w:val="32"/>
                <w:szCs w:val="32"/>
              </w:rPr>
            </w:pPr>
          </w:p>
          <w:p w14:paraId="77885891" w14:textId="031699CB" w:rsidR="00ED4238" w:rsidRPr="00C93582" w:rsidRDefault="003B497C" w:rsidP="00ED4238">
            <w:pPr>
              <w:jc w:val="center"/>
              <w:rPr>
                <w:rFonts w:ascii="Calibri" w:hAnsi="Calibri" w:cs="Calibri"/>
                <w:color w:val="000000" w:themeColor="text1"/>
                <w:sz w:val="32"/>
                <w:szCs w:val="32"/>
              </w:rPr>
            </w:pPr>
            <w:r>
              <w:rPr>
                <w:rFonts w:ascii="Calibri" w:hAnsi="Calibri" w:cs="Calibri"/>
                <w:color w:val="000000" w:themeColor="text1"/>
                <w:sz w:val="32"/>
                <w:szCs w:val="32"/>
              </w:rPr>
              <w:t>88.4</w:t>
            </w:r>
          </w:p>
        </w:tc>
        <w:tc>
          <w:tcPr>
            <w:tcW w:w="1701" w:type="dxa"/>
            <w:shd w:val="clear" w:color="auto" w:fill="BDD6EE" w:themeFill="accent5" w:themeFillTint="66"/>
            <w:vAlign w:val="bottom"/>
          </w:tcPr>
          <w:p w14:paraId="44BAA265" w14:textId="0C23D8D0" w:rsidR="00ED4238" w:rsidRPr="00C93582" w:rsidRDefault="00676B28" w:rsidP="00391C51">
            <w:pPr>
              <w:jc w:val="center"/>
              <w:rPr>
                <w:rFonts w:ascii="Calibri" w:hAnsi="Calibri" w:cs="Calibri"/>
                <w:color w:val="000000" w:themeColor="text1"/>
                <w:sz w:val="32"/>
                <w:szCs w:val="32"/>
              </w:rPr>
            </w:pPr>
            <w:r>
              <w:rPr>
                <w:rFonts w:ascii="Calibri" w:hAnsi="Calibri" w:cs="Calibri"/>
                <w:color w:val="000000" w:themeColor="text1"/>
                <w:sz w:val="32"/>
                <w:szCs w:val="32"/>
              </w:rPr>
              <w:t>+0.9</w:t>
            </w:r>
          </w:p>
        </w:tc>
        <w:tc>
          <w:tcPr>
            <w:tcW w:w="1842" w:type="dxa"/>
            <w:vAlign w:val="bottom"/>
          </w:tcPr>
          <w:p w14:paraId="46F4CFF0" w14:textId="43D244BF" w:rsidR="00ED4238" w:rsidRPr="00C93582" w:rsidRDefault="00AD1505" w:rsidP="00ED4238">
            <w:pPr>
              <w:jc w:val="center"/>
              <w:rPr>
                <w:rFonts w:ascii="Calibri" w:hAnsi="Calibri" w:cs="Calibri"/>
                <w:color w:val="000000" w:themeColor="text1"/>
                <w:sz w:val="32"/>
                <w:szCs w:val="32"/>
              </w:rPr>
            </w:pPr>
            <w:r>
              <w:rPr>
                <w:rFonts w:ascii="Calibri" w:hAnsi="Calibri" w:cs="Calibri"/>
                <w:color w:val="000000" w:themeColor="text1"/>
                <w:sz w:val="32"/>
                <w:szCs w:val="32"/>
              </w:rPr>
              <w:t>12.5</w:t>
            </w:r>
          </w:p>
        </w:tc>
        <w:tc>
          <w:tcPr>
            <w:tcW w:w="1843" w:type="dxa"/>
          </w:tcPr>
          <w:p w14:paraId="43618F6F" w14:textId="77777777" w:rsidR="003B497C" w:rsidRDefault="003B497C" w:rsidP="00ED4238">
            <w:pPr>
              <w:jc w:val="center"/>
              <w:rPr>
                <w:rFonts w:ascii="Calibri" w:hAnsi="Calibri" w:cs="Calibri"/>
                <w:color w:val="000000" w:themeColor="text1"/>
                <w:sz w:val="32"/>
                <w:szCs w:val="32"/>
              </w:rPr>
            </w:pPr>
          </w:p>
          <w:p w14:paraId="1DB6FF47" w14:textId="0A2B8A33" w:rsidR="00ED4238" w:rsidRPr="00C93582" w:rsidRDefault="003B497C" w:rsidP="00ED4238">
            <w:pPr>
              <w:jc w:val="center"/>
              <w:rPr>
                <w:rFonts w:ascii="Calibri" w:hAnsi="Calibri" w:cs="Calibri"/>
                <w:color w:val="000000" w:themeColor="text1"/>
                <w:sz w:val="32"/>
                <w:szCs w:val="32"/>
              </w:rPr>
            </w:pPr>
            <w:r>
              <w:rPr>
                <w:rFonts w:ascii="Calibri" w:hAnsi="Calibri" w:cs="Calibri"/>
                <w:color w:val="000000" w:themeColor="text1"/>
                <w:sz w:val="32"/>
                <w:szCs w:val="32"/>
              </w:rPr>
              <w:t>9.3</w:t>
            </w:r>
          </w:p>
        </w:tc>
        <w:tc>
          <w:tcPr>
            <w:tcW w:w="1985" w:type="dxa"/>
            <w:shd w:val="clear" w:color="auto" w:fill="BDD6EE" w:themeFill="accent5" w:themeFillTint="66"/>
            <w:vAlign w:val="bottom"/>
          </w:tcPr>
          <w:p w14:paraId="106C1A6B" w14:textId="316D08C6" w:rsidR="00ED4238" w:rsidRPr="00C93582" w:rsidRDefault="00676B28" w:rsidP="001A5A0F">
            <w:pPr>
              <w:jc w:val="center"/>
              <w:rPr>
                <w:rFonts w:ascii="Calibri" w:hAnsi="Calibri" w:cs="Calibri"/>
                <w:color w:val="000000" w:themeColor="text1"/>
                <w:sz w:val="32"/>
                <w:szCs w:val="32"/>
              </w:rPr>
            </w:pPr>
            <w:r>
              <w:rPr>
                <w:rFonts w:ascii="Calibri" w:hAnsi="Calibri" w:cs="Calibri"/>
                <w:color w:val="000000" w:themeColor="text1"/>
                <w:sz w:val="32"/>
                <w:szCs w:val="32"/>
              </w:rPr>
              <w:t>-3.2</w:t>
            </w:r>
          </w:p>
        </w:tc>
        <w:tc>
          <w:tcPr>
            <w:tcW w:w="1701" w:type="dxa"/>
            <w:vAlign w:val="bottom"/>
          </w:tcPr>
          <w:p w14:paraId="1E3E2343" w14:textId="3AFA0145" w:rsidR="00ED4238" w:rsidRPr="00C93582" w:rsidRDefault="008F35CF" w:rsidP="00ED4238">
            <w:pPr>
              <w:jc w:val="center"/>
              <w:rPr>
                <w:rFonts w:ascii="Calibri" w:hAnsi="Calibri" w:cs="Calibri"/>
                <w:color w:val="000000" w:themeColor="text1"/>
                <w:sz w:val="32"/>
                <w:szCs w:val="32"/>
              </w:rPr>
            </w:pPr>
            <w:r>
              <w:rPr>
                <w:rFonts w:ascii="Calibri" w:hAnsi="Calibri" w:cs="Calibri"/>
                <w:color w:val="000000" w:themeColor="text1"/>
                <w:sz w:val="32"/>
                <w:szCs w:val="32"/>
              </w:rPr>
              <w:t>32</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5FE58" w14:textId="77777777" w:rsidR="00110A6B" w:rsidRDefault="00110A6B" w:rsidP="00ED4238">
            <w:pPr>
              <w:jc w:val="center"/>
              <w:rPr>
                <w:rFonts w:ascii="Calibri" w:hAnsi="Calibri" w:cs="Calibri"/>
                <w:sz w:val="32"/>
                <w:szCs w:val="32"/>
              </w:rPr>
            </w:pPr>
          </w:p>
          <w:p w14:paraId="0D906DF0" w14:textId="6999A7C4" w:rsidR="00ED4238" w:rsidRPr="00ED4238" w:rsidRDefault="00110A6B" w:rsidP="00ED4238">
            <w:pPr>
              <w:jc w:val="center"/>
              <w:rPr>
                <w:rFonts w:ascii="Calibri" w:hAnsi="Calibri" w:cs="Calibri"/>
                <w:sz w:val="32"/>
                <w:szCs w:val="32"/>
              </w:rPr>
            </w:pPr>
            <w:r>
              <w:rPr>
                <w:rFonts w:ascii="Calibri" w:hAnsi="Calibri" w:cs="Calibri"/>
                <w:sz w:val="32"/>
                <w:szCs w:val="32"/>
              </w:rPr>
              <w:t>43</w:t>
            </w:r>
          </w:p>
        </w:tc>
      </w:tr>
      <w:tr w:rsidR="00ED4238" w:rsidRPr="002353E9" w14:paraId="4ED6F802" w14:textId="77777777" w:rsidTr="001F18D3">
        <w:tc>
          <w:tcPr>
            <w:tcW w:w="1706" w:type="dxa"/>
            <w:shd w:val="clear" w:color="auto" w:fill="82C6BC"/>
          </w:tcPr>
          <w:p w14:paraId="506171BF" w14:textId="77777777" w:rsidR="00ED4238" w:rsidRPr="006641B9" w:rsidRDefault="00ED4238" w:rsidP="00ED4238">
            <w:pPr>
              <w:rPr>
                <w:rFonts w:ascii="Arial" w:hAnsi="Arial" w:cs="Arial"/>
                <w:b/>
                <w:bCs/>
                <w:sz w:val="24"/>
                <w:szCs w:val="24"/>
              </w:rPr>
            </w:pPr>
            <w:r w:rsidRPr="006641B9">
              <w:rPr>
                <w:rFonts w:ascii="Arial" w:hAnsi="Arial" w:cs="Arial"/>
                <w:b/>
                <w:bCs/>
                <w:sz w:val="24"/>
                <w:szCs w:val="24"/>
              </w:rPr>
              <w:t xml:space="preserve">Cluster 4 (Bands </w:t>
            </w:r>
            <w:r>
              <w:rPr>
                <w:rFonts w:ascii="Arial" w:hAnsi="Arial" w:cs="Arial"/>
                <w:b/>
                <w:bCs/>
                <w:sz w:val="24"/>
                <w:szCs w:val="24"/>
              </w:rPr>
              <w:br/>
            </w:r>
            <w:r w:rsidRPr="006641B9">
              <w:rPr>
                <w:rFonts w:ascii="Arial" w:hAnsi="Arial" w:cs="Arial"/>
                <w:b/>
                <w:bCs/>
                <w:sz w:val="24"/>
                <w:szCs w:val="24"/>
              </w:rPr>
              <w:t>8c – 9 &amp; VSM)</w:t>
            </w:r>
          </w:p>
        </w:tc>
        <w:tc>
          <w:tcPr>
            <w:tcW w:w="1560" w:type="dxa"/>
            <w:vAlign w:val="bottom"/>
          </w:tcPr>
          <w:p w14:paraId="45558B52" w14:textId="0CAF244B" w:rsidR="00ED4238" w:rsidRPr="00C93582" w:rsidRDefault="00AD1505" w:rsidP="00ED4238">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01" w:type="dxa"/>
          </w:tcPr>
          <w:p w14:paraId="52AD3E02" w14:textId="57AB5EA6" w:rsidR="00C45B44" w:rsidRDefault="00C45B44" w:rsidP="00ED4238">
            <w:pPr>
              <w:jc w:val="center"/>
              <w:rPr>
                <w:rFonts w:ascii="Calibri" w:hAnsi="Calibri" w:cs="Calibri"/>
                <w:color w:val="000000" w:themeColor="text1"/>
                <w:sz w:val="32"/>
                <w:szCs w:val="32"/>
              </w:rPr>
            </w:pPr>
          </w:p>
          <w:p w14:paraId="645AFD37" w14:textId="77777777" w:rsidR="00C45B44" w:rsidRDefault="00C45B44" w:rsidP="00ED4238">
            <w:pPr>
              <w:jc w:val="center"/>
              <w:rPr>
                <w:rFonts w:ascii="Calibri" w:hAnsi="Calibri" w:cs="Calibri"/>
                <w:color w:val="000000" w:themeColor="text1"/>
                <w:sz w:val="32"/>
                <w:szCs w:val="32"/>
              </w:rPr>
            </w:pPr>
          </w:p>
          <w:p w14:paraId="3BC97899" w14:textId="5B30BC60" w:rsidR="00ED4238" w:rsidRPr="00C93582" w:rsidRDefault="00C45B44" w:rsidP="00ED4238">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01" w:type="dxa"/>
            <w:shd w:val="clear" w:color="auto" w:fill="BDD6EE" w:themeFill="accent5" w:themeFillTint="66"/>
            <w:vAlign w:val="bottom"/>
          </w:tcPr>
          <w:p w14:paraId="3B244F16" w14:textId="51685925" w:rsidR="00ED4238" w:rsidRPr="00C93582" w:rsidRDefault="00676B28" w:rsidP="00391C51">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01" w:type="dxa"/>
            <w:vAlign w:val="bottom"/>
          </w:tcPr>
          <w:p w14:paraId="7AFAE019" w14:textId="756DA8C3" w:rsidR="00ED4238" w:rsidRPr="00C93582" w:rsidRDefault="00AD1505" w:rsidP="00ED4238">
            <w:pPr>
              <w:jc w:val="center"/>
              <w:rPr>
                <w:rFonts w:ascii="Calibri" w:hAnsi="Calibri" w:cs="Calibri"/>
                <w:color w:val="000000" w:themeColor="text1"/>
                <w:sz w:val="32"/>
                <w:szCs w:val="32"/>
              </w:rPr>
            </w:pPr>
            <w:r>
              <w:rPr>
                <w:rFonts w:ascii="Calibri" w:hAnsi="Calibri" w:cs="Calibri"/>
                <w:color w:val="000000" w:themeColor="text1"/>
                <w:sz w:val="32"/>
                <w:szCs w:val="32"/>
              </w:rPr>
              <w:t>100</w:t>
            </w:r>
          </w:p>
        </w:tc>
        <w:tc>
          <w:tcPr>
            <w:tcW w:w="1701" w:type="dxa"/>
          </w:tcPr>
          <w:p w14:paraId="4CD7B2A2" w14:textId="77777777" w:rsidR="003B497C" w:rsidRDefault="003B497C" w:rsidP="00ED4238">
            <w:pPr>
              <w:jc w:val="center"/>
              <w:rPr>
                <w:rFonts w:ascii="Calibri" w:hAnsi="Calibri" w:cs="Calibri"/>
                <w:color w:val="000000" w:themeColor="text1"/>
                <w:sz w:val="32"/>
                <w:szCs w:val="32"/>
              </w:rPr>
            </w:pPr>
          </w:p>
          <w:p w14:paraId="5CA73448" w14:textId="77777777" w:rsidR="003B497C" w:rsidRDefault="003B497C" w:rsidP="00ED4238">
            <w:pPr>
              <w:jc w:val="center"/>
              <w:rPr>
                <w:rFonts w:ascii="Calibri" w:hAnsi="Calibri" w:cs="Calibri"/>
                <w:color w:val="000000" w:themeColor="text1"/>
                <w:sz w:val="32"/>
                <w:szCs w:val="32"/>
              </w:rPr>
            </w:pPr>
          </w:p>
          <w:p w14:paraId="29F6234D" w14:textId="09ECCDFE" w:rsidR="00ED4238" w:rsidRPr="00C93582" w:rsidRDefault="003B497C" w:rsidP="00ED4238">
            <w:pPr>
              <w:jc w:val="center"/>
              <w:rPr>
                <w:rFonts w:ascii="Calibri" w:hAnsi="Calibri" w:cs="Calibri"/>
                <w:color w:val="000000" w:themeColor="text1"/>
                <w:sz w:val="32"/>
                <w:szCs w:val="32"/>
              </w:rPr>
            </w:pPr>
            <w:r>
              <w:rPr>
                <w:rFonts w:ascii="Calibri" w:hAnsi="Calibri" w:cs="Calibri"/>
                <w:color w:val="000000" w:themeColor="text1"/>
                <w:sz w:val="32"/>
                <w:szCs w:val="32"/>
              </w:rPr>
              <w:t>100</w:t>
            </w:r>
          </w:p>
        </w:tc>
        <w:tc>
          <w:tcPr>
            <w:tcW w:w="1701" w:type="dxa"/>
            <w:shd w:val="clear" w:color="auto" w:fill="BDD6EE" w:themeFill="accent5" w:themeFillTint="66"/>
            <w:vAlign w:val="bottom"/>
          </w:tcPr>
          <w:p w14:paraId="62B50C46" w14:textId="56416426" w:rsidR="00ED4238" w:rsidRPr="00C93582" w:rsidRDefault="00676B28" w:rsidP="00391C51">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842" w:type="dxa"/>
            <w:vAlign w:val="bottom"/>
          </w:tcPr>
          <w:p w14:paraId="56A4C853" w14:textId="74A42F19" w:rsidR="00ED4238" w:rsidRPr="00C93582" w:rsidRDefault="00AD1505" w:rsidP="00ED4238">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843" w:type="dxa"/>
          </w:tcPr>
          <w:p w14:paraId="72D96163" w14:textId="77777777" w:rsidR="003B497C" w:rsidRDefault="003B497C" w:rsidP="00ED4238">
            <w:pPr>
              <w:jc w:val="center"/>
              <w:rPr>
                <w:rFonts w:ascii="Calibri" w:hAnsi="Calibri" w:cs="Calibri"/>
                <w:color w:val="000000" w:themeColor="text1"/>
                <w:sz w:val="32"/>
                <w:szCs w:val="32"/>
              </w:rPr>
            </w:pPr>
          </w:p>
          <w:p w14:paraId="1B4FEC33" w14:textId="77777777" w:rsidR="003B497C" w:rsidRDefault="003B497C" w:rsidP="00ED4238">
            <w:pPr>
              <w:jc w:val="center"/>
              <w:rPr>
                <w:rFonts w:ascii="Calibri" w:hAnsi="Calibri" w:cs="Calibri"/>
                <w:color w:val="000000" w:themeColor="text1"/>
                <w:sz w:val="32"/>
                <w:szCs w:val="32"/>
              </w:rPr>
            </w:pPr>
          </w:p>
          <w:p w14:paraId="5015ACED" w14:textId="1879FF9D" w:rsidR="00ED4238" w:rsidRPr="00C93582" w:rsidRDefault="003B497C" w:rsidP="00ED4238">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985" w:type="dxa"/>
            <w:shd w:val="clear" w:color="auto" w:fill="BDD6EE" w:themeFill="accent5" w:themeFillTint="66"/>
            <w:vAlign w:val="bottom"/>
          </w:tcPr>
          <w:p w14:paraId="6A97D3B7" w14:textId="3EF65AD0" w:rsidR="00ED4238" w:rsidRPr="00C93582" w:rsidRDefault="00676B28" w:rsidP="001A5A0F">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01" w:type="dxa"/>
            <w:vAlign w:val="bottom"/>
          </w:tcPr>
          <w:p w14:paraId="5DA20898" w14:textId="02C9BA35" w:rsidR="00ED4238" w:rsidRPr="00C93582" w:rsidRDefault="008F35CF" w:rsidP="008F35CF">
            <w:pPr>
              <w:jc w:val="center"/>
              <w:rPr>
                <w:rFonts w:ascii="Calibri" w:hAnsi="Calibri" w:cs="Calibri"/>
                <w:color w:val="000000" w:themeColor="text1"/>
                <w:sz w:val="32"/>
                <w:szCs w:val="32"/>
              </w:rPr>
            </w:pPr>
            <w:r>
              <w:rPr>
                <w:rFonts w:ascii="Calibri" w:hAnsi="Calibri" w:cs="Calibri"/>
                <w:color w:val="000000" w:themeColor="text1"/>
                <w:sz w:val="32"/>
                <w:szCs w:val="32"/>
              </w:rPr>
              <w:t>12</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0E823" w14:textId="77777777" w:rsidR="00110A6B" w:rsidRDefault="00110A6B" w:rsidP="00ED4238">
            <w:pPr>
              <w:jc w:val="center"/>
              <w:rPr>
                <w:rFonts w:ascii="Calibri" w:hAnsi="Calibri" w:cs="Calibri"/>
                <w:sz w:val="32"/>
                <w:szCs w:val="32"/>
              </w:rPr>
            </w:pPr>
          </w:p>
          <w:p w14:paraId="2C0B3333" w14:textId="77777777" w:rsidR="00110A6B" w:rsidRDefault="00110A6B" w:rsidP="00ED4238">
            <w:pPr>
              <w:jc w:val="center"/>
              <w:rPr>
                <w:rFonts w:ascii="Calibri" w:hAnsi="Calibri" w:cs="Calibri"/>
                <w:sz w:val="32"/>
                <w:szCs w:val="32"/>
              </w:rPr>
            </w:pPr>
          </w:p>
          <w:p w14:paraId="5C79FC75" w14:textId="50E63EFC" w:rsidR="00ED4238" w:rsidRPr="00ED4238" w:rsidRDefault="00110A6B" w:rsidP="00ED4238">
            <w:pPr>
              <w:jc w:val="center"/>
              <w:rPr>
                <w:rFonts w:ascii="Calibri" w:hAnsi="Calibri" w:cs="Calibri"/>
                <w:sz w:val="32"/>
                <w:szCs w:val="32"/>
              </w:rPr>
            </w:pPr>
            <w:r>
              <w:rPr>
                <w:rFonts w:ascii="Calibri" w:hAnsi="Calibri" w:cs="Calibri"/>
                <w:sz w:val="32"/>
                <w:szCs w:val="32"/>
              </w:rPr>
              <w:t>17</w:t>
            </w:r>
          </w:p>
        </w:tc>
      </w:tr>
    </w:tbl>
    <w:p w14:paraId="27F546F6" w14:textId="77777777" w:rsidR="005609D3" w:rsidRDefault="005609D3" w:rsidP="00115651">
      <w:pPr>
        <w:rPr>
          <w:rFonts w:ascii="Arial" w:hAnsi="Arial" w:cs="Arial"/>
          <w:sz w:val="24"/>
        </w:rPr>
      </w:pPr>
    </w:p>
    <w:p w14:paraId="07B003DE" w14:textId="77777777" w:rsidR="005609D3" w:rsidRDefault="005609D3">
      <w:pPr>
        <w:rPr>
          <w:rFonts w:ascii="Arial" w:hAnsi="Arial" w:cs="Arial"/>
          <w:sz w:val="24"/>
        </w:rPr>
      </w:pPr>
      <w:r>
        <w:rPr>
          <w:rFonts w:ascii="Arial" w:hAnsi="Arial" w:cs="Arial"/>
          <w:sz w:val="24"/>
        </w:rPr>
        <w:br w:type="page"/>
      </w:r>
    </w:p>
    <w:p w14:paraId="06910D7B" w14:textId="77777777" w:rsidR="00115651" w:rsidRPr="00D6489E" w:rsidRDefault="00115651" w:rsidP="00115651">
      <w:pPr>
        <w:rPr>
          <w:rFonts w:ascii="Arial" w:hAnsi="Arial" w:cs="Arial"/>
          <w:b/>
          <w:color w:val="4472C4" w:themeColor="accent1"/>
          <w:sz w:val="28"/>
        </w:rPr>
      </w:pPr>
      <w:r w:rsidRPr="00D6489E">
        <w:rPr>
          <w:rFonts w:ascii="Arial" w:hAnsi="Arial" w:cs="Arial"/>
          <w:b/>
          <w:color w:val="4472C4" w:themeColor="accent1"/>
          <w:sz w:val="28"/>
        </w:rPr>
        <w:lastRenderedPageBreak/>
        <w:t>1b.</w:t>
      </w:r>
      <w:r w:rsidRPr="00D6489E">
        <w:rPr>
          <w:rFonts w:ascii="Arial" w:hAnsi="Arial" w:cs="Arial"/>
          <w:b/>
          <w:color w:val="4472C4" w:themeColor="accent1"/>
          <w:sz w:val="28"/>
        </w:rPr>
        <w:tab/>
        <w:t>Clinical workforce</w:t>
      </w:r>
    </w:p>
    <w:tbl>
      <w:tblPr>
        <w:tblStyle w:val="TableGrid"/>
        <w:tblW w:w="20984" w:type="dxa"/>
        <w:tblInd w:w="-5" w:type="dxa"/>
        <w:tblLayout w:type="fixed"/>
        <w:tblLook w:val="04A0" w:firstRow="1" w:lastRow="0" w:firstColumn="1" w:lastColumn="0" w:noHBand="0" w:noVBand="1"/>
      </w:tblPr>
      <w:tblGrid>
        <w:gridCol w:w="1683"/>
        <w:gridCol w:w="1583"/>
        <w:gridCol w:w="1701"/>
        <w:gridCol w:w="1701"/>
        <w:gridCol w:w="1747"/>
        <w:gridCol w:w="1655"/>
        <w:gridCol w:w="1701"/>
        <w:gridCol w:w="1842"/>
        <w:gridCol w:w="1843"/>
        <w:gridCol w:w="1985"/>
        <w:gridCol w:w="1701"/>
        <w:gridCol w:w="1842"/>
      </w:tblGrid>
      <w:tr w:rsidR="00115651" w:rsidRPr="002353E9" w14:paraId="1DC9135C" w14:textId="77777777" w:rsidTr="001F18D3">
        <w:tc>
          <w:tcPr>
            <w:tcW w:w="1683" w:type="dxa"/>
            <w:tcBorders>
              <w:top w:val="nil"/>
              <w:left w:val="nil"/>
              <w:bottom w:val="nil"/>
              <w:right w:val="single" w:sz="4" w:space="0" w:color="auto"/>
            </w:tcBorders>
            <w:shd w:val="clear" w:color="auto" w:fill="auto"/>
          </w:tcPr>
          <w:p w14:paraId="05BED325" w14:textId="77777777" w:rsidR="00115651" w:rsidRPr="002353E9" w:rsidRDefault="00115651" w:rsidP="00115651">
            <w:pPr>
              <w:rPr>
                <w:rFonts w:ascii="Arial" w:hAnsi="Arial" w:cs="Arial"/>
                <w:b/>
                <w:bCs/>
              </w:rPr>
            </w:pPr>
          </w:p>
        </w:tc>
        <w:tc>
          <w:tcPr>
            <w:tcW w:w="1583" w:type="dxa"/>
            <w:tcBorders>
              <w:left w:val="single" w:sz="4" w:space="0" w:color="auto"/>
            </w:tcBorders>
            <w:shd w:val="clear" w:color="auto" w:fill="00A49A"/>
          </w:tcPr>
          <w:p w14:paraId="04B6F368" w14:textId="34F4EA5E" w:rsidR="00115651" w:rsidRPr="006641B9" w:rsidRDefault="00A93460" w:rsidP="00115651">
            <w:pPr>
              <w:rPr>
                <w:rFonts w:ascii="Arial" w:hAnsi="Arial" w:cs="Arial"/>
                <w:b/>
                <w:bCs/>
                <w:sz w:val="24"/>
                <w:szCs w:val="24"/>
              </w:rPr>
            </w:pPr>
            <w:r>
              <w:rPr>
                <w:rFonts w:ascii="Arial" w:hAnsi="Arial" w:cs="Arial"/>
                <w:b/>
                <w:bCs/>
                <w:sz w:val="24"/>
                <w:szCs w:val="24"/>
              </w:rPr>
              <w:t>Disabled staff in 202</w:t>
            </w:r>
            <w:r w:rsidR="00B152D5">
              <w:rPr>
                <w:rFonts w:ascii="Arial" w:hAnsi="Arial" w:cs="Arial"/>
                <w:b/>
                <w:bCs/>
                <w:sz w:val="24"/>
                <w:szCs w:val="24"/>
              </w:rPr>
              <w:t>2</w:t>
            </w:r>
          </w:p>
        </w:tc>
        <w:tc>
          <w:tcPr>
            <w:tcW w:w="1701" w:type="dxa"/>
            <w:shd w:val="clear" w:color="auto" w:fill="00A49A"/>
          </w:tcPr>
          <w:p w14:paraId="79A4A2C3" w14:textId="7F67173F" w:rsidR="00115651" w:rsidRPr="006641B9" w:rsidRDefault="00115651" w:rsidP="00A93460">
            <w:pPr>
              <w:rPr>
                <w:rFonts w:ascii="Arial" w:hAnsi="Arial" w:cs="Arial"/>
                <w:b/>
                <w:bCs/>
                <w:sz w:val="24"/>
                <w:szCs w:val="24"/>
              </w:rPr>
            </w:pPr>
            <w:r w:rsidRPr="006641B9">
              <w:rPr>
                <w:rFonts w:ascii="Arial" w:hAnsi="Arial" w:cs="Arial"/>
                <w:b/>
                <w:bCs/>
                <w:sz w:val="24"/>
                <w:szCs w:val="24"/>
              </w:rPr>
              <w:t>Disabled staff in 202</w:t>
            </w:r>
            <w:r w:rsidR="008A1E04">
              <w:rPr>
                <w:rFonts w:ascii="Arial" w:hAnsi="Arial" w:cs="Arial"/>
                <w:b/>
                <w:bCs/>
                <w:sz w:val="24"/>
                <w:szCs w:val="24"/>
              </w:rPr>
              <w:t>3</w:t>
            </w:r>
          </w:p>
        </w:tc>
        <w:tc>
          <w:tcPr>
            <w:tcW w:w="1701" w:type="dxa"/>
            <w:shd w:val="clear" w:color="auto" w:fill="BDD6EE" w:themeFill="accent5" w:themeFillTint="66"/>
          </w:tcPr>
          <w:p w14:paraId="3C0505B5" w14:textId="153FB15E" w:rsidR="00115651" w:rsidRPr="006641B9" w:rsidRDefault="00115651" w:rsidP="00A93460">
            <w:pPr>
              <w:rPr>
                <w:rFonts w:ascii="Arial" w:hAnsi="Arial" w:cs="Arial"/>
                <w:b/>
                <w:bCs/>
                <w:sz w:val="24"/>
                <w:szCs w:val="24"/>
              </w:rPr>
            </w:pPr>
            <w:r w:rsidRPr="006641B9">
              <w:rPr>
                <w:rFonts w:ascii="Arial" w:hAnsi="Arial" w:cs="Arial"/>
                <w:b/>
                <w:bCs/>
                <w:sz w:val="24"/>
                <w:szCs w:val="24"/>
              </w:rPr>
              <w:t>D</w:t>
            </w:r>
            <w:r w:rsidR="00A93460">
              <w:rPr>
                <w:rFonts w:ascii="Arial" w:hAnsi="Arial" w:cs="Arial"/>
                <w:b/>
                <w:bCs/>
                <w:sz w:val="24"/>
                <w:szCs w:val="24"/>
              </w:rPr>
              <w:t>isabled staff in 202</w:t>
            </w:r>
            <w:r w:rsidR="0086715E">
              <w:rPr>
                <w:rFonts w:ascii="Arial" w:hAnsi="Arial" w:cs="Arial"/>
                <w:b/>
                <w:bCs/>
                <w:sz w:val="24"/>
                <w:szCs w:val="24"/>
              </w:rPr>
              <w:t>2</w:t>
            </w:r>
            <w:r w:rsidRPr="006641B9">
              <w:rPr>
                <w:rFonts w:ascii="Arial" w:hAnsi="Arial" w:cs="Arial"/>
                <w:b/>
                <w:bCs/>
                <w:sz w:val="24"/>
                <w:szCs w:val="24"/>
              </w:rPr>
              <w:t>/202</w:t>
            </w:r>
            <w:r w:rsidR="008A1E04">
              <w:rPr>
                <w:rFonts w:ascii="Arial" w:hAnsi="Arial" w:cs="Arial"/>
                <w:b/>
                <w:bCs/>
                <w:sz w:val="24"/>
                <w:szCs w:val="24"/>
              </w:rPr>
              <w:t>3</w:t>
            </w:r>
          </w:p>
        </w:tc>
        <w:tc>
          <w:tcPr>
            <w:tcW w:w="1747" w:type="dxa"/>
            <w:shd w:val="clear" w:color="auto" w:fill="00A49A"/>
          </w:tcPr>
          <w:p w14:paraId="27B8B5C4" w14:textId="753BC356" w:rsidR="00115651" w:rsidRPr="006641B9" w:rsidRDefault="00115651" w:rsidP="00115651">
            <w:pPr>
              <w:rPr>
                <w:rFonts w:ascii="Arial" w:hAnsi="Arial" w:cs="Arial"/>
                <w:b/>
                <w:bCs/>
                <w:sz w:val="24"/>
                <w:szCs w:val="24"/>
              </w:rPr>
            </w:pPr>
            <w:r w:rsidRPr="006641B9">
              <w:rPr>
                <w:rFonts w:ascii="Arial" w:hAnsi="Arial" w:cs="Arial"/>
                <w:b/>
                <w:bCs/>
                <w:sz w:val="24"/>
                <w:szCs w:val="24"/>
              </w:rPr>
              <w:t>Non-</w:t>
            </w:r>
            <w:r w:rsidR="003C0F96">
              <w:rPr>
                <w:rFonts w:ascii="Arial" w:hAnsi="Arial" w:cs="Arial"/>
                <w:b/>
                <w:bCs/>
                <w:sz w:val="24"/>
                <w:szCs w:val="24"/>
              </w:rPr>
              <w:t>d</w:t>
            </w:r>
            <w:r w:rsidR="00A93460">
              <w:rPr>
                <w:rFonts w:ascii="Arial" w:hAnsi="Arial" w:cs="Arial"/>
                <w:b/>
                <w:bCs/>
                <w:sz w:val="24"/>
                <w:szCs w:val="24"/>
              </w:rPr>
              <w:t>isabled staff in 202</w:t>
            </w:r>
            <w:r w:rsidR="0086715E">
              <w:rPr>
                <w:rFonts w:ascii="Arial" w:hAnsi="Arial" w:cs="Arial"/>
                <w:b/>
                <w:bCs/>
                <w:sz w:val="24"/>
                <w:szCs w:val="24"/>
              </w:rPr>
              <w:t>2</w:t>
            </w:r>
            <w:r w:rsidRPr="006641B9">
              <w:rPr>
                <w:rFonts w:ascii="Arial" w:hAnsi="Arial" w:cs="Arial"/>
                <w:b/>
                <w:bCs/>
                <w:sz w:val="24"/>
                <w:szCs w:val="24"/>
              </w:rPr>
              <w:t xml:space="preserve"> </w:t>
            </w:r>
          </w:p>
        </w:tc>
        <w:tc>
          <w:tcPr>
            <w:tcW w:w="1655" w:type="dxa"/>
            <w:shd w:val="clear" w:color="auto" w:fill="00A49A"/>
          </w:tcPr>
          <w:p w14:paraId="7421DED7" w14:textId="7B88338E" w:rsidR="00115651" w:rsidRPr="006641B9" w:rsidRDefault="00115651" w:rsidP="00A93460">
            <w:pPr>
              <w:rPr>
                <w:rFonts w:ascii="Arial" w:hAnsi="Arial" w:cs="Arial"/>
                <w:b/>
                <w:bCs/>
                <w:sz w:val="24"/>
                <w:szCs w:val="24"/>
              </w:rPr>
            </w:pPr>
            <w:r w:rsidRPr="006641B9">
              <w:rPr>
                <w:rFonts w:ascii="Arial" w:hAnsi="Arial" w:cs="Arial"/>
                <w:b/>
                <w:bCs/>
                <w:sz w:val="24"/>
                <w:szCs w:val="24"/>
              </w:rPr>
              <w:t>Non-</w:t>
            </w:r>
            <w:r w:rsidR="003C0F96">
              <w:rPr>
                <w:rFonts w:ascii="Arial" w:hAnsi="Arial" w:cs="Arial"/>
                <w:b/>
                <w:bCs/>
                <w:sz w:val="24"/>
                <w:szCs w:val="24"/>
              </w:rPr>
              <w:t>d</w:t>
            </w:r>
            <w:r w:rsidRPr="006641B9">
              <w:rPr>
                <w:rFonts w:ascii="Arial" w:hAnsi="Arial" w:cs="Arial"/>
                <w:b/>
                <w:bCs/>
                <w:sz w:val="24"/>
                <w:szCs w:val="24"/>
              </w:rPr>
              <w:t>isabled staff in 202</w:t>
            </w:r>
            <w:r w:rsidR="008A1E04">
              <w:rPr>
                <w:rFonts w:ascii="Arial" w:hAnsi="Arial" w:cs="Arial"/>
                <w:b/>
                <w:bCs/>
                <w:sz w:val="24"/>
                <w:szCs w:val="24"/>
              </w:rPr>
              <w:t>3</w:t>
            </w:r>
            <w:r w:rsidRPr="006641B9">
              <w:rPr>
                <w:rFonts w:ascii="Arial" w:hAnsi="Arial" w:cs="Arial"/>
                <w:b/>
                <w:bCs/>
                <w:sz w:val="24"/>
                <w:szCs w:val="24"/>
              </w:rPr>
              <w:t xml:space="preserve"> </w:t>
            </w:r>
          </w:p>
        </w:tc>
        <w:tc>
          <w:tcPr>
            <w:tcW w:w="1701" w:type="dxa"/>
            <w:shd w:val="clear" w:color="auto" w:fill="BDD6EE" w:themeFill="accent5" w:themeFillTint="66"/>
          </w:tcPr>
          <w:p w14:paraId="526ED89D" w14:textId="06E70BDB" w:rsidR="00115651" w:rsidRPr="006641B9" w:rsidRDefault="00115651" w:rsidP="00A93460">
            <w:pPr>
              <w:rPr>
                <w:rFonts w:ascii="Arial" w:hAnsi="Arial" w:cs="Arial"/>
                <w:b/>
                <w:bCs/>
                <w:sz w:val="24"/>
                <w:szCs w:val="24"/>
              </w:rPr>
            </w:pPr>
            <w:r w:rsidRPr="006641B9">
              <w:rPr>
                <w:rFonts w:ascii="Arial" w:hAnsi="Arial" w:cs="Arial"/>
                <w:b/>
                <w:bCs/>
                <w:sz w:val="24"/>
                <w:szCs w:val="24"/>
              </w:rPr>
              <w:t>Non-</w:t>
            </w:r>
            <w:r w:rsidR="003C0F96">
              <w:rPr>
                <w:rFonts w:ascii="Arial" w:hAnsi="Arial" w:cs="Arial"/>
                <w:b/>
                <w:bCs/>
                <w:sz w:val="24"/>
                <w:szCs w:val="24"/>
              </w:rPr>
              <w:t>d</w:t>
            </w:r>
            <w:r w:rsidRPr="006641B9">
              <w:rPr>
                <w:rFonts w:ascii="Arial" w:hAnsi="Arial" w:cs="Arial"/>
                <w:b/>
                <w:bCs/>
                <w:sz w:val="24"/>
                <w:szCs w:val="24"/>
              </w:rPr>
              <w:t>isabled staff in 20</w:t>
            </w:r>
            <w:r w:rsidR="00A93460">
              <w:rPr>
                <w:rFonts w:ascii="Arial" w:hAnsi="Arial" w:cs="Arial"/>
                <w:b/>
                <w:bCs/>
                <w:sz w:val="24"/>
                <w:szCs w:val="24"/>
              </w:rPr>
              <w:t>2</w:t>
            </w:r>
            <w:r w:rsidR="008A1E04">
              <w:rPr>
                <w:rFonts w:ascii="Arial" w:hAnsi="Arial" w:cs="Arial"/>
                <w:b/>
                <w:bCs/>
                <w:sz w:val="24"/>
                <w:szCs w:val="24"/>
              </w:rPr>
              <w:t>2</w:t>
            </w:r>
            <w:r w:rsidR="00A93460">
              <w:rPr>
                <w:rFonts w:ascii="Arial" w:hAnsi="Arial" w:cs="Arial"/>
                <w:b/>
                <w:bCs/>
                <w:sz w:val="24"/>
                <w:szCs w:val="24"/>
              </w:rPr>
              <w:t>/202</w:t>
            </w:r>
            <w:r w:rsidR="008A1E04">
              <w:rPr>
                <w:rFonts w:ascii="Arial" w:hAnsi="Arial" w:cs="Arial"/>
                <w:b/>
                <w:bCs/>
                <w:sz w:val="24"/>
                <w:szCs w:val="24"/>
              </w:rPr>
              <w:t>3</w:t>
            </w:r>
          </w:p>
        </w:tc>
        <w:tc>
          <w:tcPr>
            <w:tcW w:w="1842" w:type="dxa"/>
            <w:shd w:val="clear" w:color="auto" w:fill="00A49A"/>
          </w:tcPr>
          <w:p w14:paraId="0178D847" w14:textId="7CCB1484" w:rsidR="00115651" w:rsidRPr="006641B9" w:rsidRDefault="00115651" w:rsidP="00A93460">
            <w:pPr>
              <w:rPr>
                <w:rFonts w:ascii="Arial" w:hAnsi="Arial" w:cs="Arial"/>
                <w:b/>
                <w:bCs/>
                <w:sz w:val="24"/>
                <w:szCs w:val="24"/>
              </w:rPr>
            </w:pPr>
            <w:r w:rsidRPr="006641B9">
              <w:rPr>
                <w:rFonts w:ascii="Arial" w:hAnsi="Arial" w:cs="Arial"/>
                <w:b/>
                <w:bCs/>
                <w:sz w:val="24"/>
                <w:szCs w:val="24"/>
              </w:rPr>
              <w:t>U</w:t>
            </w:r>
            <w:r w:rsidR="00A93460">
              <w:rPr>
                <w:rFonts w:ascii="Arial" w:hAnsi="Arial" w:cs="Arial"/>
                <w:b/>
                <w:bCs/>
                <w:sz w:val="24"/>
                <w:szCs w:val="24"/>
              </w:rPr>
              <w:t>nknown/null staff in 202</w:t>
            </w:r>
            <w:r w:rsidR="00B152D5">
              <w:rPr>
                <w:rFonts w:ascii="Arial" w:hAnsi="Arial" w:cs="Arial"/>
                <w:b/>
                <w:bCs/>
                <w:sz w:val="24"/>
                <w:szCs w:val="24"/>
              </w:rPr>
              <w:t>2</w:t>
            </w:r>
            <w:r w:rsidRPr="006641B9">
              <w:rPr>
                <w:rFonts w:ascii="Arial" w:hAnsi="Arial" w:cs="Arial"/>
                <w:b/>
                <w:bCs/>
                <w:sz w:val="24"/>
                <w:szCs w:val="24"/>
              </w:rPr>
              <w:t xml:space="preserve"> </w:t>
            </w:r>
          </w:p>
        </w:tc>
        <w:tc>
          <w:tcPr>
            <w:tcW w:w="1843" w:type="dxa"/>
            <w:shd w:val="clear" w:color="auto" w:fill="00A49A"/>
          </w:tcPr>
          <w:p w14:paraId="140DDC16" w14:textId="4CF2493E" w:rsidR="00115651" w:rsidRPr="006641B9" w:rsidRDefault="00115651" w:rsidP="00A93460">
            <w:pPr>
              <w:rPr>
                <w:rFonts w:ascii="Arial" w:hAnsi="Arial" w:cs="Arial"/>
                <w:b/>
                <w:bCs/>
                <w:sz w:val="24"/>
                <w:szCs w:val="24"/>
              </w:rPr>
            </w:pPr>
            <w:r w:rsidRPr="006641B9">
              <w:rPr>
                <w:rFonts w:ascii="Arial" w:hAnsi="Arial" w:cs="Arial"/>
                <w:b/>
                <w:bCs/>
                <w:sz w:val="24"/>
                <w:szCs w:val="24"/>
              </w:rPr>
              <w:t>Unknown/null staff in 20</w:t>
            </w:r>
            <w:r w:rsidR="00F20398">
              <w:rPr>
                <w:rFonts w:ascii="Arial" w:hAnsi="Arial" w:cs="Arial"/>
                <w:b/>
                <w:bCs/>
                <w:sz w:val="24"/>
                <w:szCs w:val="24"/>
              </w:rPr>
              <w:t>2</w:t>
            </w:r>
            <w:r w:rsidR="008A1E04">
              <w:rPr>
                <w:rFonts w:ascii="Arial" w:hAnsi="Arial" w:cs="Arial"/>
                <w:b/>
                <w:bCs/>
                <w:sz w:val="24"/>
                <w:szCs w:val="24"/>
              </w:rPr>
              <w:t>3</w:t>
            </w:r>
          </w:p>
        </w:tc>
        <w:tc>
          <w:tcPr>
            <w:tcW w:w="1985" w:type="dxa"/>
            <w:shd w:val="clear" w:color="auto" w:fill="BDD6EE" w:themeFill="accent5" w:themeFillTint="66"/>
          </w:tcPr>
          <w:p w14:paraId="72C0E59F" w14:textId="50412D53" w:rsidR="00115651" w:rsidRPr="006641B9" w:rsidRDefault="00115651" w:rsidP="00A93460">
            <w:pPr>
              <w:rPr>
                <w:rFonts w:ascii="Arial" w:hAnsi="Arial" w:cs="Arial"/>
                <w:b/>
                <w:bCs/>
                <w:sz w:val="24"/>
                <w:szCs w:val="24"/>
              </w:rPr>
            </w:pPr>
            <w:r w:rsidRPr="006641B9">
              <w:rPr>
                <w:rFonts w:ascii="Arial" w:hAnsi="Arial" w:cs="Arial"/>
                <w:b/>
                <w:bCs/>
                <w:sz w:val="24"/>
                <w:szCs w:val="24"/>
              </w:rPr>
              <w:t>U</w:t>
            </w:r>
            <w:r w:rsidR="00A93460">
              <w:rPr>
                <w:rFonts w:ascii="Arial" w:hAnsi="Arial" w:cs="Arial"/>
                <w:b/>
                <w:bCs/>
                <w:sz w:val="24"/>
                <w:szCs w:val="24"/>
              </w:rPr>
              <w:t>nknown/null staff in 202</w:t>
            </w:r>
            <w:r w:rsidR="008A1E04">
              <w:rPr>
                <w:rFonts w:ascii="Arial" w:hAnsi="Arial" w:cs="Arial"/>
                <w:b/>
                <w:bCs/>
                <w:sz w:val="24"/>
                <w:szCs w:val="24"/>
              </w:rPr>
              <w:t>2</w:t>
            </w:r>
            <w:r w:rsidRPr="006641B9">
              <w:rPr>
                <w:rFonts w:ascii="Arial" w:hAnsi="Arial" w:cs="Arial"/>
                <w:b/>
                <w:bCs/>
                <w:sz w:val="24"/>
                <w:szCs w:val="24"/>
              </w:rPr>
              <w:t>/202</w:t>
            </w:r>
            <w:r w:rsidR="008A1E04">
              <w:rPr>
                <w:rFonts w:ascii="Arial" w:hAnsi="Arial" w:cs="Arial"/>
                <w:b/>
                <w:bCs/>
                <w:sz w:val="24"/>
                <w:szCs w:val="24"/>
              </w:rPr>
              <w:t>3</w:t>
            </w:r>
          </w:p>
        </w:tc>
        <w:tc>
          <w:tcPr>
            <w:tcW w:w="1701" w:type="dxa"/>
            <w:shd w:val="clear" w:color="auto" w:fill="00A49A"/>
          </w:tcPr>
          <w:p w14:paraId="6D3601DA" w14:textId="482EC058" w:rsidR="00115651" w:rsidRPr="006641B9" w:rsidRDefault="00115651" w:rsidP="00115651">
            <w:pPr>
              <w:rPr>
                <w:rFonts w:ascii="Arial" w:hAnsi="Arial" w:cs="Arial"/>
                <w:b/>
                <w:bCs/>
                <w:sz w:val="24"/>
                <w:szCs w:val="24"/>
              </w:rPr>
            </w:pPr>
            <w:r w:rsidRPr="006641B9">
              <w:rPr>
                <w:rFonts w:ascii="Arial" w:hAnsi="Arial" w:cs="Arial"/>
                <w:b/>
                <w:bCs/>
                <w:sz w:val="24"/>
                <w:szCs w:val="24"/>
              </w:rPr>
              <w:t>T</w:t>
            </w:r>
            <w:r w:rsidR="00A93460">
              <w:rPr>
                <w:rFonts w:ascii="Arial" w:hAnsi="Arial" w:cs="Arial"/>
                <w:b/>
                <w:bCs/>
                <w:sz w:val="24"/>
                <w:szCs w:val="24"/>
              </w:rPr>
              <w:t>otal staff in 202</w:t>
            </w:r>
            <w:r w:rsidR="00B152D5">
              <w:rPr>
                <w:rFonts w:ascii="Arial" w:hAnsi="Arial" w:cs="Arial"/>
                <w:b/>
                <w:bCs/>
                <w:sz w:val="24"/>
                <w:szCs w:val="24"/>
              </w:rPr>
              <w:t>2</w:t>
            </w:r>
          </w:p>
        </w:tc>
        <w:tc>
          <w:tcPr>
            <w:tcW w:w="1842" w:type="dxa"/>
            <w:shd w:val="clear" w:color="auto" w:fill="00A49A"/>
          </w:tcPr>
          <w:p w14:paraId="4BF1FECE" w14:textId="5B88E1F6" w:rsidR="00115651" w:rsidRPr="006641B9" w:rsidRDefault="00A93460" w:rsidP="00115651">
            <w:pPr>
              <w:rPr>
                <w:rFonts w:ascii="Arial" w:hAnsi="Arial" w:cs="Arial"/>
                <w:b/>
                <w:bCs/>
                <w:sz w:val="24"/>
                <w:szCs w:val="24"/>
              </w:rPr>
            </w:pPr>
            <w:r>
              <w:rPr>
                <w:rFonts w:ascii="Arial" w:hAnsi="Arial" w:cs="Arial"/>
                <w:b/>
                <w:bCs/>
                <w:sz w:val="24"/>
                <w:szCs w:val="24"/>
              </w:rPr>
              <w:t>Total staff in 202</w:t>
            </w:r>
            <w:r w:rsidR="00676B28">
              <w:rPr>
                <w:rFonts w:ascii="Arial" w:hAnsi="Arial" w:cs="Arial"/>
                <w:b/>
                <w:bCs/>
                <w:sz w:val="24"/>
                <w:szCs w:val="24"/>
              </w:rPr>
              <w:t>3</w:t>
            </w:r>
          </w:p>
        </w:tc>
      </w:tr>
      <w:tr w:rsidR="00115651" w:rsidRPr="002353E9" w14:paraId="7B2171F2" w14:textId="77777777" w:rsidTr="001F18D3">
        <w:tc>
          <w:tcPr>
            <w:tcW w:w="1683" w:type="dxa"/>
            <w:tcBorders>
              <w:top w:val="nil"/>
              <w:left w:val="nil"/>
              <w:bottom w:val="single" w:sz="4" w:space="0" w:color="auto"/>
              <w:right w:val="single" w:sz="4" w:space="0" w:color="auto"/>
            </w:tcBorders>
            <w:shd w:val="clear" w:color="auto" w:fill="auto"/>
          </w:tcPr>
          <w:p w14:paraId="45F860D3" w14:textId="77777777" w:rsidR="00115651" w:rsidRPr="002353E9" w:rsidRDefault="00115651" w:rsidP="00115651">
            <w:pPr>
              <w:rPr>
                <w:rFonts w:ascii="Arial" w:hAnsi="Arial" w:cs="Arial"/>
                <w:b/>
                <w:bCs/>
              </w:rPr>
            </w:pPr>
          </w:p>
        </w:tc>
        <w:tc>
          <w:tcPr>
            <w:tcW w:w="1583" w:type="dxa"/>
            <w:tcBorders>
              <w:left w:val="single" w:sz="4" w:space="0" w:color="auto"/>
            </w:tcBorders>
            <w:shd w:val="clear" w:color="auto" w:fill="82C6BC"/>
          </w:tcPr>
          <w:p w14:paraId="64A76587"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Percentage (%) </w:t>
            </w:r>
          </w:p>
        </w:tc>
        <w:tc>
          <w:tcPr>
            <w:tcW w:w="1701" w:type="dxa"/>
            <w:shd w:val="clear" w:color="auto" w:fill="82C6BC"/>
          </w:tcPr>
          <w:p w14:paraId="04EED4F2"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Percentage (%) </w:t>
            </w:r>
          </w:p>
        </w:tc>
        <w:tc>
          <w:tcPr>
            <w:tcW w:w="1701" w:type="dxa"/>
            <w:shd w:val="clear" w:color="auto" w:fill="BDD6EE" w:themeFill="accent5" w:themeFillTint="66"/>
          </w:tcPr>
          <w:p w14:paraId="596C06C7"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points difference   (+/-)</w:t>
            </w:r>
          </w:p>
        </w:tc>
        <w:tc>
          <w:tcPr>
            <w:tcW w:w="1747" w:type="dxa"/>
            <w:shd w:val="clear" w:color="auto" w:fill="82C6BC"/>
          </w:tcPr>
          <w:p w14:paraId="204CE958"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Percentage (%) </w:t>
            </w:r>
          </w:p>
        </w:tc>
        <w:tc>
          <w:tcPr>
            <w:tcW w:w="1655" w:type="dxa"/>
            <w:shd w:val="clear" w:color="auto" w:fill="82C6BC"/>
          </w:tcPr>
          <w:p w14:paraId="41A0A1C5"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Percentage (%) </w:t>
            </w:r>
          </w:p>
        </w:tc>
        <w:tc>
          <w:tcPr>
            <w:tcW w:w="1701" w:type="dxa"/>
            <w:shd w:val="clear" w:color="auto" w:fill="BDD6EE" w:themeFill="accent5" w:themeFillTint="66"/>
          </w:tcPr>
          <w:p w14:paraId="4A6AE360"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points difference  (+/-)</w:t>
            </w:r>
          </w:p>
        </w:tc>
        <w:tc>
          <w:tcPr>
            <w:tcW w:w="1842" w:type="dxa"/>
            <w:shd w:val="clear" w:color="auto" w:fill="82C6BC"/>
          </w:tcPr>
          <w:p w14:paraId="01A1A76E"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Percentage (%) </w:t>
            </w:r>
          </w:p>
        </w:tc>
        <w:tc>
          <w:tcPr>
            <w:tcW w:w="1843" w:type="dxa"/>
            <w:shd w:val="clear" w:color="auto" w:fill="82C6BC"/>
          </w:tcPr>
          <w:p w14:paraId="31A0DA5D"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Percentage (%) </w:t>
            </w:r>
          </w:p>
        </w:tc>
        <w:tc>
          <w:tcPr>
            <w:tcW w:w="1985" w:type="dxa"/>
            <w:shd w:val="clear" w:color="auto" w:fill="BDD6EE" w:themeFill="accent5" w:themeFillTint="66"/>
          </w:tcPr>
          <w:p w14:paraId="02E5EC7E"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 points difference </w:t>
            </w:r>
            <w:r w:rsidR="003C0F96">
              <w:rPr>
                <w:rFonts w:ascii="Arial" w:hAnsi="Arial" w:cs="Arial"/>
                <w:b/>
                <w:bCs/>
                <w:sz w:val="24"/>
                <w:szCs w:val="24"/>
              </w:rPr>
              <w:br/>
            </w:r>
            <w:r w:rsidRPr="006641B9">
              <w:rPr>
                <w:rFonts w:ascii="Arial" w:hAnsi="Arial" w:cs="Arial"/>
                <w:b/>
                <w:bCs/>
                <w:sz w:val="24"/>
                <w:szCs w:val="24"/>
              </w:rPr>
              <w:t>(+/-)</w:t>
            </w:r>
          </w:p>
        </w:tc>
        <w:tc>
          <w:tcPr>
            <w:tcW w:w="1701" w:type="dxa"/>
            <w:shd w:val="clear" w:color="auto" w:fill="82C6BC"/>
          </w:tcPr>
          <w:p w14:paraId="49AE606C"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Headcount </w:t>
            </w:r>
          </w:p>
        </w:tc>
        <w:tc>
          <w:tcPr>
            <w:tcW w:w="1842" w:type="dxa"/>
            <w:shd w:val="clear" w:color="auto" w:fill="82C6BC"/>
          </w:tcPr>
          <w:p w14:paraId="41B5EBBC" w14:textId="77777777" w:rsidR="00115651" w:rsidRPr="006641B9" w:rsidRDefault="00115651" w:rsidP="00115651">
            <w:pPr>
              <w:rPr>
                <w:rFonts w:ascii="Arial" w:hAnsi="Arial" w:cs="Arial"/>
                <w:b/>
                <w:bCs/>
                <w:sz w:val="24"/>
                <w:szCs w:val="24"/>
              </w:rPr>
            </w:pPr>
            <w:r w:rsidRPr="006641B9">
              <w:rPr>
                <w:rFonts w:ascii="Arial" w:hAnsi="Arial" w:cs="Arial"/>
                <w:b/>
                <w:bCs/>
                <w:sz w:val="24"/>
                <w:szCs w:val="24"/>
              </w:rPr>
              <w:t xml:space="preserve">Headcount </w:t>
            </w:r>
          </w:p>
        </w:tc>
      </w:tr>
      <w:tr w:rsidR="00F20398" w:rsidRPr="002353E9" w14:paraId="11992BF3" w14:textId="77777777" w:rsidTr="001F18D3">
        <w:tc>
          <w:tcPr>
            <w:tcW w:w="1683" w:type="dxa"/>
            <w:tcBorders>
              <w:top w:val="single" w:sz="4" w:space="0" w:color="auto"/>
            </w:tcBorders>
            <w:shd w:val="clear" w:color="auto" w:fill="82C6BC"/>
          </w:tcPr>
          <w:p w14:paraId="4D1D4B46" w14:textId="77777777" w:rsidR="00F20398" w:rsidRPr="006641B9" w:rsidRDefault="00F20398" w:rsidP="00F20398">
            <w:pPr>
              <w:rPr>
                <w:rFonts w:ascii="Arial" w:hAnsi="Arial" w:cs="Arial"/>
                <w:b/>
                <w:bCs/>
                <w:sz w:val="24"/>
                <w:szCs w:val="24"/>
              </w:rPr>
            </w:pPr>
            <w:r w:rsidRPr="006641B9">
              <w:rPr>
                <w:rFonts w:ascii="Arial" w:hAnsi="Arial" w:cs="Arial"/>
                <w:b/>
                <w:bCs/>
                <w:sz w:val="24"/>
                <w:szCs w:val="24"/>
              </w:rPr>
              <w:t>Cluster 1 (Bands 1 - 4)</w:t>
            </w:r>
          </w:p>
        </w:tc>
        <w:tc>
          <w:tcPr>
            <w:tcW w:w="1583" w:type="dxa"/>
            <w:vAlign w:val="bottom"/>
          </w:tcPr>
          <w:p w14:paraId="77DD87BB" w14:textId="1DEDE8B3" w:rsidR="00F20398" w:rsidRPr="00C93582" w:rsidRDefault="00443763" w:rsidP="00A4482D">
            <w:pPr>
              <w:jc w:val="center"/>
              <w:rPr>
                <w:rFonts w:ascii="Calibri" w:hAnsi="Calibri" w:cs="Calibri"/>
                <w:color w:val="000000" w:themeColor="text1"/>
                <w:sz w:val="32"/>
                <w:szCs w:val="32"/>
              </w:rPr>
            </w:pPr>
            <w:r>
              <w:rPr>
                <w:rFonts w:ascii="Calibri" w:hAnsi="Calibri" w:cs="Calibri"/>
                <w:color w:val="000000" w:themeColor="text1"/>
                <w:sz w:val="32"/>
                <w:szCs w:val="32"/>
              </w:rPr>
              <w:t>1.9</w:t>
            </w:r>
          </w:p>
        </w:tc>
        <w:tc>
          <w:tcPr>
            <w:tcW w:w="1701" w:type="dxa"/>
            <w:tcBorders>
              <w:top w:val="single" w:sz="4" w:space="0" w:color="auto"/>
              <w:left w:val="single" w:sz="4" w:space="0" w:color="auto"/>
              <w:bottom w:val="nil"/>
              <w:right w:val="single" w:sz="4" w:space="0" w:color="auto"/>
            </w:tcBorders>
            <w:shd w:val="clear" w:color="auto" w:fill="auto"/>
            <w:vAlign w:val="center"/>
          </w:tcPr>
          <w:p w14:paraId="08ACFFD5" w14:textId="02A2B0B2" w:rsidR="00F20398" w:rsidRPr="00A4482D" w:rsidRDefault="00315BAC" w:rsidP="00A4482D">
            <w:pPr>
              <w:jc w:val="center"/>
              <w:rPr>
                <w:rFonts w:cstheme="minorHAnsi"/>
                <w:sz w:val="32"/>
                <w:szCs w:val="32"/>
              </w:rPr>
            </w:pPr>
            <w:r>
              <w:rPr>
                <w:rFonts w:cstheme="minorHAnsi"/>
                <w:sz w:val="32"/>
                <w:szCs w:val="32"/>
              </w:rPr>
              <w:t>2.1</w:t>
            </w:r>
          </w:p>
        </w:tc>
        <w:tc>
          <w:tcPr>
            <w:tcW w:w="1701" w:type="dxa"/>
            <w:shd w:val="clear" w:color="auto" w:fill="BDD6EE" w:themeFill="accent5" w:themeFillTint="66"/>
            <w:vAlign w:val="bottom"/>
          </w:tcPr>
          <w:p w14:paraId="6FDF3B42" w14:textId="762EA035" w:rsidR="00F20398" w:rsidRPr="00C93582" w:rsidRDefault="002235FB" w:rsidP="00A4482D">
            <w:pPr>
              <w:jc w:val="center"/>
              <w:rPr>
                <w:rFonts w:ascii="Calibri" w:hAnsi="Calibri" w:cs="Calibri"/>
                <w:color w:val="000000" w:themeColor="text1"/>
                <w:sz w:val="32"/>
                <w:szCs w:val="32"/>
              </w:rPr>
            </w:pPr>
            <w:r>
              <w:rPr>
                <w:rFonts w:ascii="Calibri" w:hAnsi="Calibri" w:cs="Calibri"/>
                <w:color w:val="000000" w:themeColor="text1"/>
                <w:sz w:val="32"/>
                <w:szCs w:val="32"/>
              </w:rPr>
              <w:t>+0.2</w:t>
            </w:r>
          </w:p>
        </w:tc>
        <w:tc>
          <w:tcPr>
            <w:tcW w:w="1747" w:type="dxa"/>
            <w:vAlign w:val="bottom"/>
          </w:tcPr>
          <w:p w14:paraId="61F14B9C" w14:textId="26D1AA8F" w:rsidR="00F20398" w:rsidRPr="00C93582" w:rsidRDefault="00443763" w:rsidP="00A4482D">
            <w:pPr>
              <w:jc w:val="center"/>
              <w:rPr>
                <w:rFonts w:ascii="Calibri" w:hAnsi="Calibri" w:cs="Calibri"/>
                <w:color w:val="000000" w:themeColor="text1"/>
                <w:sz w:val="32"/>
                <w:szCs w:val="32"/>
              </w:rPr>
            </w:pPr>
            <w:r>
              <w:rPr>
                <w:rFonts w:ascii="Calibri" w:hAnsi="Calibri" w:cs="Calibri"/>
                <w:color w:val="000000" w:themeColor="text1"/>
                <w:sz w:val="32"/>
                <w:szCs w:val="32"/>
              </w:rPr>
              <w:t>77.3</w:t>
            </w:r>
          </w:p>
        </w:tc>
        <w:tc>
          <w:tcPr>
            <w:tcW w:w="1655" w:type="dxa"/>
            <w:tcBorders>
              <w:top w:val="single" w:sz="4" w:space="0" w:color="auto"/>
              <w:left w:val="single" w:sz="4" w:space="0" w:color="auto"/>
              <w:bottom w:val="nil"/>
              <w:right w:val="single" w:sz="4" w:space="0" w:color="auto"/>
            </w:tcBorders>
            <w:shd w:val="clear" w:color="auto" w:fill="auto"/>
            <w:vAlign w:val="center"/>
          </w:tcPr>
          <w:p w14:paraId="00EE8A99" w14:textId="5C4FC0EF" w:rsidR="00F20398" w:rsidRPr="00A4482D" w:rsidRDefault="00315BAC" w:rsidP="00F20398">
            <w:pPr>
              <w:jc w:val="center"/>
              <w:rPr>
                <w:rFonts w:cstheme="minorHAnsi"/>
                <w:sz w:val="32"/>
                <w:szCs w:val="32"/>
              </w:rPr>
            </w:pPr>
            <w:r>
              <w:rPr>
                <w:rFonts w:cstheme="minorHAnsi"/>
                <w:sz w:val="32"/>
                <w:szCs w:val="32"/>
              </w:rPr>
              <w:t>80.7</w:t>
            </w:r>
          </w:p>
        </w:tc>
        <w:tc>
          <w:tcPr>
            <w:tcW w:w="1701" w:type="dxa"/>
            <w:shd w:val="clear" w:color="auto" w:fill="BDD6EE" w:themeFill="accent5" w:themeFillTint="66"/>
            <w:vAlign w:val="bottom"/>
          </w:tcPr>
          <w:p w14:paraId="5A47CAC6" w14:textId="194FF3C8" w:rsidR="00F20398" w:rsidRPr="00C93582" w:rsidRDefault="002235FB" w:rsidP="006537CA">
            <w:pPr>
              <w:jc w:val="center"/>
              <w:rPr>
                <w:rFonts w:ascii="Calibri" w:hAnsi="Calibri" w:cs="Calibri"/>
                <w:color w:val="000000" w:themeColor="text1"/>
                <w:sz w:val="32"/>
                <w:szCs w:val="32"/>
              </w:rPr>
            </w:pPr>
            <w:r>
              <w:rPr>
                <w:rFonts w:ascii="Calibri" w:hAnsi="Calibri" w:cs="Calibri"/>
                <w:color w:val="000000" w:themeColor="text1"/>
                <w:sz w:val="32"/>
                <w:szCs w:val="32"/>
              </w:rPr>
              <w:t>+3.4</w:t>
            </w:r>
          </w:p>
        </w:tc>
        <w:tc>
          <w:tcPr>
            <w:tcW w:w="1842" w:type="dxa"/>
            <w:vAlign w:val="bottom"/>
          </w:tcPr>
          <w:p w14:paraId="0F3AFACE" w14:textId="0538B24B" w:rsidR="00F20398" w:rsidRPr="00C93582" w:rsidRDefault="00443763" w:rsidP="006537CA">
            <w:pPr>
              <w:jc w:val="center"/>
              <w:rPr>
                <w:rFonts w:ascii="Calibri" w:hAnsi="Calibri" w:cs="Calibri"/>
                <w:color w:val="000000" w:themeColor="text1"/>
                <w:sz w:val="32"/>
                <w:szCs w:val="32"/>
              </w:rPr>
            </w:pPr>
            <w:r>
              <w:rPr>
                <w:rFonts w:ascii="Calibri" w:hAnsi="Calibri" w:cs="Calibri"/>
                <w:color w:val="000000" w:themeColor="text1"/>
                <w:sz w:val="32"/>
                <w:szCs w:val="32"/>
              </w:rPr>
              <w:t>20.9</w:t>
            </w:r>
          </w:p>
        </w:tc>
        <w:tc>
          <w:tcPr>
            <w:tcW w:w="1843" w:type="dxa"/>
            <w:tcBorders>
              <w:top w:val="single" w:sz="4" w:space="0" w:color="auto"/>
              <w:left w:val="single" w:sz="4" w:space="0" w:color="auto"/>
              <w:bottom w:val="nil"/>
              <w:right w:val="single" w:sz="4" w:space="0" w:color="auto"/>
            </w:tcBorders>
            <w:shd w:val="clear" w:color="auto" w:fill="auto"/>
            <w:vAlign w:val="center"/>
          </w:tcPr>
          <w:p w14:paraId="64B46CDA" w14:textId="44E1C813" w:rsidR="00F20398" w:rsidRPr="00A677DE" w:rsidRDefault="00315BAC" w:rsidP="00F20398">
            <w:pPr>
              <w:jc w:val="center"/>
              <w:rPr>
                <w:rFonts w:cstheme="minorHAnsi"/>
                <w:sz w:val="32"/>
                <w:szCs w:val="32"/>
              </w:rPr>
            </w:pPr>
            <w:r>
              <w:rPr>
                <w:rFonts w:cstheme="minorHAnsi"/>
                <w:sz w:val="32"/>
                <w:szCs w:val="32"/>
              </w:rPr>
              <w:t>17.2</w:t>
            </w:r>
          </w:p>
        </w:tc>
        <w:tc>
          <w:tcPr>
            <w:tcW w:w="1985" w:type="dxa"/>
            <w:shd w:val="clear" w:color="auto" w:fill="BDD6EE" w:themeFill="accent5" w:themeFillTint="66"/>
            <w:vAlign w:val="bottom"/>
          </w:tcPr>
          <w:p w14:paraId="78C0D3FD" w14:textId="14F5061F" w:rsidR="00F20398" w:rsidRPr="00C93582" w:rsidRDefault="00676B28" w:rsidP="00A677DE">
            <w:pPr>
              <w:jc w:val="center"/>
              <w:rPr>
                <w:rFonts w:ascii="Calibri" w:hAnsi="Calibri" w:cs="Calibri"/>
                <w:color w:val="000000" w:themeColor="text1"/>
                <w:sz w:val="32"/>
                <w:szCs w:val="32"/>
              </w:rPr>
            </w:pPr>
            <w:r>
              <w:rPr>
                <w:rFonts w:ascii="Calibri" w:hAnsi="Calibri" w:cs="Calibri"/>
                <w:color w:val="000000" w:themeColor="text1"/>
                <w:sz w:val="32"/>
                <w:szCs w:val="32"/>
              </w:rPr>
              <w:t>-3.7</w:t>
            </w:r>
          </w:p>
        </w:tc>
        <w:tc>
          <w:tcPr>
            <w:tcW w:w="1701" w:type="dxa"/>
            <w:vAlign w:val="bottom"/>
          </w:tcPr>
          <w:p w14:paraId="1891873A" w14:textId="22456303" w:rsidR="00F20398" w:rsidRPr="00C93582" w:rsidRDefault="008F35CF" w:rsidP="008F35CF">
            <w:pPr>
              <w:jc w:val="center"/>
              <w:rPr>
                <w:rFonts w:ascii="Calibri" w:hAnsi="Calibri" w:cs="Calibri"/>
                <w:color w:val="000000" w:themeColor="text1"/>
                <w:sz w:val="32"/>
                <w:szCs w:val="32"/>
              </w:rPr>
            </w:pPr>
            <w:r>
              <w:rPr>
                <w:rFonts w:ascii="Calibri" w:hAnsi="Calibri" w:cs="Calibri"/>
                <w:color w:val="000000" w:themeColor="text1"/>
                <w:sz w:val="32"/>
                <w:szCs w:val="32"/>
              </w:rPr>
              <w:t>321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1FD685B" w14:textId="6C895F51" w:rsidR="00F20398" w:rsidRPr="00A677DE" w:rsidRDefault="00110A6B" w:rsidP="00F20398">
            <w:pPr>
              <w:jc w:val="center"/>
              <w:rPr>
                <w:rFonts w:ascii="Calibri" w:hAnsi="Calibri" w:cs="Calibri"/>
                <w:sz w:val="32"/>
                <w:szCs w:val="32"/>
              </w:rPr>
            </w:pPr>
            <w:r>
              <w:rPr>
                <w:rFonts w:ascii="Calibri" w:hAnsi="Calibri" w:cs="Calibri"/>
                <w:sz w:val="32"/>
                <w:szCs w:val="32"/>
              </w:rPr>
              <w:t>326</w:t>
            </w:r>
          </w:p>
        </w:tc>
      </w:tr>
      <w:tr w:rsidR="00F20398" w:rsidRPr="002353E9" w14:paraId="47D49B9A" w14:textId="77777777" w:rsidTr="001F18D3">
        <w:tc>
          <w:tcPr>
            <w:tcW w:w="1683" w:type="dxa"/>
            <w:shd w:val="clear" w:color="auto" w:fill="82C6BC"/>
          </w:tcPr>
          <w:p w14:paraId="3C37C84B" w14:textId="77777777" w:rsidR="00F20398" w:rsidRPr="006641B9" w:rsidRDefault="00F20398" w:rsidP="00F20398">
            <w:pPr>
              <w:rPr>
                <w:rFonts w:ascii="Arial" w:hAnsi="Arial" w:cs="Arial"/>
                <w:b/>
                <w:bCs/>
                <w:sz w:val="24"/>
                <w:szCs w:val="24"/>
              </w:rPr>
            </w:pPr>
            <w:r w:rsidRPr="006641B9">
              <w:rPr>
                <w:rFonts w:ascii="Arial" w:hAnsi="Arial" w:cs="Arial"/>
                <w:b/>
                <w:bCs/>
                <w:sz w:val="24"/>
                <w:szCs w:val="24"/>
              </w:rPr>
              <w:t>Cluster 2 (Band 5 - 7)</w:t>
            </w:r>
          </w:p>
        </w:tc>
        <w:tc>
          <w:tcPr>
            <w:tcW w:w="1583" w:type="dxa"/>
            <w:vAlign w:val="bottom"/>
          </w:tcPr>
          <w:p w14:paraId="430BB5DE" w14:textId="6641D390" w:rsidR="00F20398" w:rsidRPr="00C93582" w:rsidRDefault="00443763" w:rsidP="00A4482D">
            <w:pPr>
              <w:jc w:val="center"/>
              <w:rPr>
                <w:rFonts w:ascii="Calibri" w:hAnsi="Calibri" w:cs="Calibri"/>
                <w:color w:val="000000" w:themeColor="text1"/>
                <w:sz w:val="32"/>
                <w:szCs w:val="32"/>
              </w:rPr>
            </w:pPr>
            <w:r>
              <w:rPr>
                <w:rFonts w:ascii="Calibri" w:hAnsi="Calibri" w:cs="Calibri"/>
                <w:color w:val="000000" w:themeColor="text1"/>
                <w:sz w:val="32"/>
                <w:szCs w:val="32"/>
              </w:rPr>
              <w:t>3.8</w:t>
            </w:r>
          </w:p>
        </w:tc>
        <w:tc>
          <w:tcPr>
            <w:tcW w:w="1701" w:type="dxa"/>
            <w:tcBorders>
              <w:top w:val="single" w:sz="4" w:space="0" w:color="auto"/>
              <w:left w:val="single" w:sz="4" w:space="0" w:color="auto"/>
              <w:bottom w:val="nil"/>
              <w:right w:val="single" w:sz="4" w:space="0" w:color="auto"/>
            </w:tcBorders>
            <w:shd w:val="clear" w:color="auto" w:fill="auto"/>
            <w:vAlign w:val="center"/>
          </w:tcPr>
          <w:p w14:paraId="334CF092" w14:textId="722AA510" w:rsidR="00F20398" w:rsidRPr="00A4482D" w:rsidRDefault="00315BAC" w:rsidP="00A4482D">
            <w:pPr>
              <w:jc w:val="center"/>
              <w:rPr>
                <w:rFonts w:cstheme="minorHAnsi"/>
                <w:sz w:val="32"/>
                <w:szCs w:val="32"/>
              </w:rPr>
            </w:pPr>
            <w:r>
              <w:rPr>
                <w:rFonts w:cstheme="minorHAnsi"/>
                <w:sz w:val="32"/>
                <w:szCs w:val="32"/>
              </w:rPr>
              <w:t>5.2</w:t>
            </w:r>
          </w:p>
        </w:tc>
        <w:tc>
          <w:tcPr>
            <w:tcW w:w="1701" w:type="dxa"/>
            <w:shd w:val="clear" w:color="auto" w:fill="BDD6EE" w:themeFill="accent5" w:themeFillTint="66"/>
            <w:vAlign w:val="bottom"/>
          </w:tcPr>
          <w:p w14:paraId="29B5F299" w14:textId="0B79922C" w:rsidR="00F20398" w:rsidRPr="00C93582" w:rsidRDefault="002235FB" w:rsidP="00A4482D">
            <w:pPr>
              <w:jc w:val="center"/>
              <w:rPr>
                <w:rFonts w:ascii="Calibri" w:hAnsi="Calibri" w:cs="Calibri"/>
                <w:color w:val="000000" w:themeColor="text1"/>
                <w:sz w:val="32"/>
                <w:szCs w:val="32"/>
              </w:rPr>
            </w:pPr>
            <w:r>
              <w:rPr>
                <w:rFonts w:ascii="Calibri" w:hAnsi="Calibri" w:cs="Calibri"/>
                <w:color w:val="000000" w:themeColor="text1"/>
                <w:sz w:val="32"/>
                <w:szCs w:val="32"/>
              </w:rPr>
              <w:t>+1.4</w:t>
            </w:r>
          </w:p>
        </w:tc>
        <w:tc>
          <w:tcPr>
            <w:tcW w:w="1747" w:type="dxa"/>
            <w:vAlign w:val="bottom"/>
          </w:tcPr>
          <w:p w14:paraId="44289E17" w14:textId="2D3FA6A1" w:rsidR="00F20398" w:rsidRPr="00C93582" w:rsidRDefault="00443763" w:rsidP="00A4482D">
            <w:pPr>
              <w:jc w:val="center"/>
              <w:rPr>
                <w:rFonts w:ascii="Calibri" w:hAnsi="Calibri" w:cs="Calibri"/>
                <w:color w:val="000000" w:themeColor="text1"/>
                <w:sz w:val="32"/>
                <w:szCs w:val="32"/>
              </w:rPr>
            </w:pPr>
            <w:r>
              <w:rPr>
                <w:rFonts w:ascii="Calibri" w:hAnsi="Calibri" w:cs="Calibri"/>
                <w:color w:val="000000" w:themeColor="text1"/>
                <w:sz w:val="32"/>
                <w:szCs w:val="32"/>
              </w:rPr>
              <w:t>80.4</w:t>
            </w:r>
          </w:p>
        </w:tc>
        <w:tc>
          <w:tcPr>
            <w:tcW w:w="1655" w:type="dxa"/>
            <w:tcBorders>
              <w:top w:val="single" w:sz="4" w:space="0" w:color="auto"/>
              <w:left w:val="single" w:sz="4" w:space="0" w:color="auto"/>
              <w:bottom w:val="nil"/>
              <w:right w:val="single" w:sz="4" w:space="0" w:color="auto"/>
            </w:tcBorders>
            <w:shd w:val="clear" w:color="auto" w:fill="auto"/>
            <w:vAlign w:val="center"/>
          </w:tcPr>
          <w:p w14:paraId="6545AF45" w14:textId="4CA645AD" w:rsidR="00F20398" w:rsidRPr="00A4482D" w:rsidRDefault="00315BAC" w:rsidP="00A4482D">
            <w:pPr>
              <w:jc w:val="center"/>
              <w:rPr>
                <w:rFonts w:cstheme="minorHAnsi"/>
                <w:sz w:val="32"/>
                <w:szCs w:val="32"/>
              </w:rPr>
            </w:pPr>
            <w:r>
              <w:rPr>
                <w:rFonts w:cstheme="minorHAnsi"/>
                <w:sz w:val="32"/>
                <w:szCs w:val="32"/>
              </w:rPr>
              <w:t>82.8</w:t>
            </w:r>
          </w:p>
        </w:tc>
        <w:tc>
          <w:tcPr>
            <w:tcW w:w="1701" w:type="dxa"/>
            <w:shd w:val="clear" w:color="auto" w:fill="BDD6EE" w:themeFill="accent5" w:themeFillTint="66"/>
            <w:vAlign w:val="bottom"/>
          </w:tcPr>
          <w:p w14:paraId="3D61DEE1" w14:textId="49ABE946" w:rsidR="00F20398" w:rsidRPr="00C93582" w:rsidRDefault="002235FB" w:rsidP="006537CA">
            <w:pPr>
              <w:jc w:val="center"/>
              <w:rPr>
                <w:rFonts w:ascii="Calibri" w:hAnsi="Calibri" w:cs="Calibri"/>
                <w:color w:val="000000" w:themeColor="text1"/>
                <w:sz w:val="32"/>
                <w:szCs w:val="32"/>
              </w:rPr>
            </w:pPr>
            <w:r>
              <w:rPr>
                <w:rFonts w:ascii="Calibri" w:hAnsi="Calibri" w:cs="Calibri"/>
                <w:color w:val="000000" w:themeColor="text1"/>
                <w:sz w:val="32"/>
                <w:szCs w:val="32"/>
              </w:rPr>
              <w:t>+2.4</w:t>
            </w:r>
          </w:p>
        </w:tc>
        <w:tc>
          <w:tcPr>
            <w:tcW w:w="1842" w:type="dxa"/>
            <w:vAlign w:val="bottom"/>
          </w:tcPr>
          <w:p w14:paraId="6EB03E65" w14:textId="6B49305D" w:rsidR="00F20398" w:rsidRPr="00C93582" w:rsidRDefault="00443763" w:rsidP="006537CA">
            <w:pPr>
              <w:jc w:val="center"/>
              <w:rPr>
                <w:rFonts w:ascii="Calibri" w:hAnsi="Calibri" w:cs="Calibri"/>
                <w:color w:val="000000" w:themeColor="text1"/>
                <w:sz w:val="32"/>
                <w:szCs w:val="32"/>
              </w:rPr>
            </w:pPr>
            <w:r>
              <w:rPr>
                <w:rFonts w:ascii="Calibri" w:hAnsi="Calibri" w:cs="Calibri"/>
                <w:color w:val="000000" w:themeColor="text1"/>
                <w:sz w:val="32"/>
                <w:szCs w:val="32"/>
              </w:rPr>
              <w:t>15.7</w:t>
            </w:r>
          </w:p>
        </w:tc>
        <w:tc>
          <w:tcPr>
            <w:tcW w:w="1843" w:type="dxa"/>
            <w:tcBorders>
              <w:top w:val="single" w:sz="4" w:space="0" w:color="auto"/>
              <w:left w:val="single" w:sz="4" w:space="0" w:color="auto"/>
              <w:bottom w:val="nil"/>
              <w:right w:val="single" w:sz="4" w:space="0" w:color="auto"/>
            </w:tcBorders>
            <w:shd w:val="clear" w:color="auto" w:fill="auto"/>
            <w:vAlign w:val="center"/>
          </w:tcPr>
          <w:p w14:paraId="7A568EAA" w14:textId="1121CB40" w:rsidR="00F20398" w:rsidRPr="00A677DE" w:rsidRDefault="00315BAC" w:rsidP="00F20398">
            <w:pPr>
              <w:jc w:val="center"/>
              <w:rPr>
                <w:rFonts w:cstheme="minorHAnsi"/>
                <w:sz w:val="32"/>
                <w:szCs w:val="32"/>
              </w:rPr>
            </w:pPr>
            <w:r>
              <w:rPr>
                <w:rFonts w:cstheme="minorHAnsi"/>
                <w:sz w:val="32"/>
                <w:szCs w:val="32"/>
              </w:rPr>
              <w:t>12.1</w:t>
            </w:r>
          </w:p>
        </w:tc>
        <w:tc>
          <w:tcPr>
            <w:tcW w:w="1985" w:type="dxa"/>
            <w:shd w:val="clear" w:color="auto" w:fill="BDD6EE" w:themeFill="accent5" w:themeFillTint="66"/>
            <w:vAlign w:val="bottom"/>
          </w:tcPr>
          <w:p w14:paraId="65AC1833" w14:textId="2AA815A0" w:rsidR="00F20398" w:rsidRPr="00C93582" w:rsidRDefault="00676B28" w:rsidP="00A677DE">
            <w:pPr>
              <w:jc w:val="center"/>
              <w:rPr>
                <w:rFonts w:ascii="Calibri" w:hAnsi="Calibri" w:cs="Calibri"/>
                <w:color w:val="000000" w:themeColor="text1"/>
                <w:sz w:val="32"/>
                <w:szCs w:val="32"/>
              </w:rPr>
            </w:pPr>
            <w:r>
              <w:rPr>
                <w:rFonts w:ascii="Calibri" w:hAnsi="Calibri" w:cs="Calibri"/>
                <w:color w:val="000000" w:themeColor="text1"/>
                <w:sz w:val="32"/>
                <w:szCs w:val="32"/>
              </w:rPr>
              <w:t>-3.6</w:t>
            </w:r>
          </w:p>
        </w:tc>
        <w:tc>
          <w:tcPr>
            <w:tcW w:w="1701" w:type="dxa"/>
            <w:vAlign w:val="bottom"/>
          </w:tcPr>
          <w:p w14:paraId="162953E4" w14:textId="0E65567F" w:rsidR="00F20398" w:rsidRPr="00C93582" w:rsidRDefault="008F35CF" w:rsidP="008F35CF">
            <w:pPr>
              <w:jc w:val="center"/>
              <w:rPr>
                <w:rFonts w:ascii="Calibri" w:hAnsi="Calibri" w:cs="Calibri"/>
                <w:color w:val="000000" w:themeColor="text1"/>
                <w:sz w:val="32"/>
                <w:szCs w:val="32"/>
              </w:rPr>
            </w:pPr>
            <w:r>
              <w:rPr>
                <w:rFonts w:ascii="Calibri" w:hAnsi="Calibri" w:cs="Calibri"/>
                <w:color w:val="000000" w:themeColor="text1"/>
                <w:sz w:val="32"/>
                <w:szCs w:val="32"/>
              </w:rPr>
              <w:t>757</w:t>
            </w:r>
          </w:p>
        </w:tc>
        <w:tc>
          <w:tcPr>
            <w:tcW w:w="1842" w:type="dxa"/>
            <w:tcBorders>
              <w:top w:val="single" w:sz="4" w:space="0" w:color="auto"/>
              <w:left w:val="single" w:sz="4" w:space="0" w:color="auto"/>
              <w:bottom w:val="nil"/>
              <w:right w:val="single" w:sz="4" w:space="0" w:color="auto"/>
            </w:tcBorders>
            <w:shd w:val="clear" w:color="auto" w:fill="auto"/>
            <w:vAlign w:val="center"/>
          </w:tcPr>
          <w:p w14:paraId="4A8412DE" w14:textId="3E390D52" w:rsidR="00F20398" w:rsidRPr="00A677DE" w:rsidRDefault="00110A6B" w:rsidP="00F20398">
            <w:pPr>
              <w:jc w:val="center"/>
              <w:rPr>
                <w:rFonts w:ascii="Calibri" w:hAnsi="Calibri" w:cs="Calibri"/>
                <w:sz w:val="32"/>
                <w:szCs w:val="32"/>
              </w:rPr>
            </w:pPr>
            <w:r>
              <w:rPr>
                <w:rFonts w:ascii="Calibri" w:hAnsi="Calibri" w:cs="Calibri"/>
                <w:sz w:val="32"/>
                <w:szCs w:val="32"/>
              </w:rPr>
              <w:t>795</w:t>
            </w:r>
          </w:p>
        </w:tc>
      </w:tr>
      <w:tr w:rsidR="00F20398" w:rsidRPr="002353E9" w14:paraId="2FDAA376" w14:textId="77777777" w:rsidTr="001F18D3">
        <w:tc>
          <w:tcPr>
            <w:tcW w:w="1683" w:type="dxa"/>
            <w:shd w:val="clear" w:color="auto" w:fill="82C6BC"/>
          </w:tcPr>
          <w:p w14:paraId="42622B54" w14:textId="77777777" w:rsidR="00F20398" w:rsidRPr="006641B9" w:rsidRDefault="00F20398" w:rsidP="00F20398">
            <w:pPr>
              <w:rPr>
                <w:rFonts w:ascii="Arial" w:hAnsi="Arial" w:cs="Arial"/>
                <w:b/>
                <w:bCs/>
                <w:sz w:val="24"/>
                <w:szCs w:val="24"/>
              </w:rPr>
            </w:pPr>
            <w:r w:rsidRPr="006641B9">
              <w:rPr>
                <w:rFonts w:ascii="Arial" w:hAnsi="Arial" w:cs="Arial"/>
                <w:b/>
                <w:bCs/>
                <w:sz w:val="24"/>
                <w:szCs w:val="24"/>
              </w:rPr>
              <w:t>Cluster 3 (Bands 8a - 8b)</w:t>
            </w:r>
          </w:p>
        </w:tc>
        <w:tc>
          <w:tcPr>
            <w:tcW w:w="1583" w:type="dxa"/>
            <w:vAlign w:val="bottom"/>
          </w:tcPr>
          <w:p w14:paraId="4B24FAD3" w14:textId="065E27AA" w:rsidR="00F20398" w:rsidRPr="00C93582" w:rsidRDefault="00443763" w:rsidP="00A4482D">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4F8FC3" w14:textId="77777777" w:rsidR="008C7F44" w:rsidRDefault="008C7F44" w:rsidP="00A4482D">
            <w:pPr>
              <w:jc w:val="center"/>
              <w:rPr>
                <w:rFonts w:cstheme="minorHAnsi"/>
                <w:sz w:val="32"/>
                <w:szCs w:val="32"/>
              </w:rPr>
            </w:pPr>
          </w:p>
          <w:p w14:paraId="66CB7448" w14:textId="1990E28A" w:rsidR="00F20398" w:rsidRPr="00A4482D" w:rsidRDefault="00315BAC" w:rsidP="00A4482D">
            <w:pPr>
              <w:jc w:val="center"/>
              <w:rPr>
                <w:rFonts w:cstheme="minorHAnsi"/>
                <w:sz w:val="32"/>
                <w:szCs w:val="32"/>
              </w:rPr>
            </w:pPr>
            <w:r>
              <w:rPr>
                <w:rFonts w:cstheme="minorHAnsi"/>
                <w:sz w:val="32"/>
                <w:szCs w:val="32"/>
              </w:rPr>
              <w:t>0</w:t>
            </w:r>
          </w:p>
        </w:tc>
        <w:tc>
          <w:tcPr>
            <w:tcW w:w="1701" w:type="dxa"/>
            <w:shd w:val="clear" w:color="auto" w:fill="BDD6EE" w:themeFill="accent5" w:themeFillTint="66"/>
            <w:vAlign w:val="bottom"/>
          </w:tcPr>
          <w:p w14:paraId="2638C8D2" w14:textId="51E95B01" w:rsidR="00F20398" w:rsidRPr="00C93582" w:rsidRDefault="002235FB" w:rsidP="00A4482D">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47" w:type="dxa"/>
            <w:vAlign w:val="bottom"/>
          </w:tcPr>
          <w:p w14:paraId="6B7CF1E2" w14:textId="7DC2E039" w:rsidR="00F20398" w:rsidRPr="00C93582" w:rsidRDefault="00443763" w:rsidP="00A4482D">
            <w:pPr>
              <w:jc w:val="center"/>
              <w:rPr>
                <w:rFonts w:ascii="Calibri" w:hAnsi="Calibri" w:cs="Calibri"/>
                <w:color w:val="000000" w:themeColor="text1"/>
                <w:sz w:val="32"/>
                <w:szCs w:val="32"/>
              </w:rPr>
            </w:pPr>
            <w:r>
              <w:rPr>
                <w:rFonts w:ascii="Calibri" w:hAnsi="Calibri" w:cs="Calibri"/>
                <w:color w:val="000000" w:themeColor="text1"/>
                <w:sz w:val="32"/>
                <w:szCs w:val="32"/>
              </w:rPr>
              <w:t>79.5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3E14334F" w14:textId="77777777" w:rsidR="008C7F44" w:rsidRDefault="008C7F44" w:rsidP="00A4482D">
            <w:pPr>
              <w:jc w:val="center"/>
              <w:rPr>
                <w:rFonts w:cstheme="minorHAnsi"/>
                <w:sz w:val="32"/>
                <w:szCs w:val="32"/>
              </w:rPr>
            </w:pPr>
          </w:p>
          <w:p w14:paraId="60FCCDCF" w14:textId="4C88FB0E" w:rsidR="00F20398" w:rsidRPr="00A4482D" w:rsidRDefault="00315BAC" w:rsidP="00A4482D">
            <w:pPr>
              <w:jc w:val="center"/>
              <w:rPr>
                <w:rFonts w:cstheme="minorHAnsi"/>
                <w:sz w:val="32"/>
                <w:szCs w:val="32"/>
              </w:rPr>
            </w:pPr>
            <w:r>
              <w:rPr>
                <w:rFonts w:cstheme="minorHAnsi"/>
                <w:sz w:val="32"/>
                <w:szCs w:val="32"/>
              </w:rPr>
              <w:t>88.2</w:t>
            </w:r>
          </w:p>
        </w:tc>
        <w:tc>
          <w:tcPr>
            <w:tcW w:w="1701" w:type="dxa"/>
            <w:shd w:val="clear" w:color="auto" w:fill="BDD6EE" w:themeFill="accent5" w:themeFillTint="66"/>
            <w:vAlign w:val="bottom"/>
          </w:tcPr>
          <w:p w14:paraId="5D706FF0" w14:textId="02EE95D1" w:rsidR="00F20398" w:rsidRPr="00C93582" w:rsidRDefault="002235FB" w:rsidP="006537CA">
            <w:pPr>
              <w:jc w:val="center"/>
              <w:rPr>
                <w:rFonts w:ascii="Calibri" w:hAnsi="Calibri" w:cs="Calibri"/>
                <w:color w:val="000000" w:themeColor="text1"/>
                <w:sz w:val="32"/>
                <w:szCs w:val="32"/>
              </w:rPr>
            </w:pPr>
            <w:r>
              <w:rPr>
                <w:rFonts w:ascii="Calibri" w:hAnsi="Calibri" w:cs="Calibri"/>
                <w:color w:val="000000" w:themeColor="text1"/>
                <w:sz w:val="32"/>
                <w:szCs w:val="32"/>
              </w:rPr>
              <w:t>+8.7</w:t>
            </w:r>
          </w:p>
        </w:tc>
        <w:tc>
          <w:tcPr>
            <w:tcW w:w="1842" w:type="dxa"/>
            <w:vAlign w:val="bottom"/>
          </w:tcPr>
          <w:p w14:paraId="3D83400D" w14:textId="0F95768F" w:rsidR="00F20398" w:rsidRPr="00C93582" w:rsidRDefault="00443763" w:rsidP="006537CA">
            <w:pPr>
              <w:jc w:val="center"/>
              <w:rPr>
                <w:rFonts w:ascii="Calibri" w:hAnsi="Calibri" w:cs="Calibri"/>
                <w:color w:val="000000" w:themeColor="text1"/>
                <w:sz w:val="32"/>
                <w:szCs w:val="32"/>
              </w:rPr>
            </w:pPr>
            <w:r>
              <w:rPr>
                <w:rFonts w:ascii="Calibri" w:hAnsi="Calibri" w:cs="Calibri"/>
                <w:color w:val="000000" w:themeColor="text1"/>
                <w:sz w:val="32"/>
                <w:szCs w:val="32"/>
              </w:rPr>
              <w:t>20.5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BF9B7C" w14:textId="77777777" w:rsidR="00315BAC" w:rsidRDefault="00315BAC" w:rsidP="00F20398">
            <w:pPr>
              <w:jc w:val="center"/>
              <w:rPr>
                <w:rFonts w:cstheme="minorHAnsi"/>
                <w:sz w:val="32"/>
                <w:szCs w:val="32"/>
              </w:rPr>
            </w:pPr>
          </w:p>
          <w:p w14:paraId="127CB47B" w14:textId="150610CF" w:rsidR="00F20398" w:rsidRPr="00A677DE" w:rsidRDefault="00315BAC" w:rsidP="00F20398">
            <w:pPr>
              <w:jc w:val="center"/>
              <w:rPr>
                <w:rFonts w:cstheme="minorHAnsi"/>
                <w:sz w:val="32"/>
                <w:szCs w:val="32"/>
              </w:rPr>
            </w:pPr>
            <w:r>
              <w:rPr>
                <w:rFonts w:cstheme="minorHAnsi"/>
                <w:sz w:val="32"/>
                <w:szCs w:val="32"/>
              </w:rPr>
              <w:t>11.8</w:t>
            </w:r>
          </w:p>
        </w:tc>
        <w:tc>
          <w:tcPr>
            <w:tcW w:w="1985" w:type="dxa"/>
            <w:shd w:val="clear" w:color="auto" w:fill="BDD6EE" w:themeFill="accent5" w:themeFillTint="66"/>
            <w:vAlign w:val="bottom"/>
          </w:tcPr>
          <w:p w14:paraId="552493A5" w14:textId="07670CC2" w:rsidR="00F20398" w:rsidRPr="00C93582" w:rsidRDefault="00676B28" w:rsidP="00A677DE">
            <w:pPr>
              <w:jc w:val="center"/>
              <w:rPr>
                <w:rFonts w:ascii="Calibri" w:hAnsi="Calibri" w:cs="Calibri"/>
                <w:color w:val="000000" w:themeColor="text1"/>
                <w:sz w:val="32"/>
                <w:szCs w:val="32"/>
              </w:rPr>
            </w:pPr>
            <w:r>
              <w:rPr>
                <w:rFonts w:ascii="Calibri" w:hAnsi="Calibri" w:cs="Calibri"/>
                <w:color w:val="000000" w:themeColor="text1"/>
                <w:sz w:val="32"/>
                <w:szCs w:val="32"/>
              </w:rPr>
              <w:t>-8.7</w:t>
            </w:r>
          </w:p>
        </w:tc>
        <w:tc>
          <w:tcPr>
            <w:tcW w:w="1701" w:type="dxa"/>
            <w:vAlign w:val="bottom"/>
          </w:tcPr>
          <w:p w14:paraId="77410D49" w14:textId="76616C57" w:rsidR="00F20398" w:rsidRPr="00C93582" w:rsidRDefault="008F35CF" w:rsidP="008F35CF">
            <w:pPr>
              <w:jc w:val="center"/>
              <w:rPr>
                <w:rFonts w:ascii="Calibri" w:hAnsi="Calibri" w:cs="Calibri"/>
                <w:color w:val="000000" w:themeColor="text1"/>
                <w:sz w:val="32"/>
                <w:szCs w:val="32"/>
              </w:rPr>
            </w:pPr>
            <w:r>
              <w:rPr>
                <w:rFonts w:ascii="Calibri" w:hAnsi="Calibri" w:cs="Calibri"/>
                <w:color w:val="000000" w:themeColor="text1"/>
                <w:sz w:val="32"/>
                <w:szCs w:val="32"/>
              </w:rPr>
              <w:t>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3AE4B5" w14:textId="77777777" w:rsidR="00110A6B" w:rsidRDefault="00110A6B" w:rsidP="00F20398">
            <w:pPr>
              <w:jc w:val="center"/>
              <w:rPr>
                <w:rFonts w:ascii="Calibri" w:hAnsi="Calibri" w:cs="Calibri"/>
                <w:sz w:val="32"/>
                <w:szCs w:val="32"/>
              </w:rPr>
            </w:pPr>
          </w:p>
          <w:p w14:paraId="5A2746F9" w14:textId="123D56E2" w:rsidR="00F20398" w:rsidRPr="00A677DE" w:rsidRDefault="00110A6B" w:rsidP="00F20398">
            <w:pPr>
              <w:jc w:val="center"/>
              <w:rPr>
                <w:rFonts w:ascii="Calibri" w:hAnsi="Calibri" w:cs="Calibri"/>
                <w:sz w:val="32"/>
                <w:szCs w:val="32"/>
              </w:rPr>
            </w:pPr>
            <w:r>
              <w:rPr>
                <w:rFonts w:ascii="Calibri" w:hAnsi="Calibri" w:cs="Calibri"/>
                <w:sz w:val="32"/>
                <w:szCs w:val="32"/>
              </w:rPr>
              <w:t>34</w:t>
            </w:r>
          </w:p>
        </w:tc>
      </w:tr>
      <w:tr w:rsidR="00F20398" w:rsidRPr="002353E9" w14:paraId="15E52410" w14:textId="77777777" w:rsidTr="001F18D3">
        <w:tc>
          <w:tcPr>
            <w:tcW w:w="1683" w:type="dxa"/>
            <w:shd w:val="clear" w:color="auto" w:fill="82C6BC"/>
          </w:tcPr>
          <w:p w14:paraId="71BDBA02" w14:textId="77777777" w:rsidR="00F20398" w:rsidRPr="006641B9" w:rsidRDefault="00F20398" w:rsidP="00F20398">
            <w:pPr>
              <w:rPr>
                <w:rFonts w:ascii="Arial" w:hAnsi="Arial" w:cs="Arial"/>
                <w:b/>
                <w:bCs/>
                <w:sz w:val="24"/>
                <w:szCs w:val="24"/>
              </w:rPr>
            </w:pPr>
            <w:r w:rsidRPr="006641B9">
              <w:rPr>
                <w:rFonts w:ascii="Arial" w:hAnsi="Arial" w:cs="Arial"/>
                <w:b/>
                <w:bCs/>
                <w:sz w:val="24"/>
                <w:szCs w:val="24"/>
              </w:rPr>
              <w:t>Cluster 4 (Bands 8c – 9 &amp; VSM)</w:t>
            </w:r>
          </w:p>
        </w:tc>
        <w:tc>
          <w:tcPr>
            <w:tcW w:w="1583" w:type="dxa"/>
            <w:vAlign w:val="bottom"/>
          </w:tcPr>
          <w:p w14:paraId="1695DE42" w14:textId="68507F71" w:rsidR="00F20398" w:rsidRPr="00C93582" w:rsidRDefault="00443763" w:rsidP="00A4482D">
            <w:pPr>
              <w:jc w:val="center"/>
              <w:rPr>
                <w:rFonts w:ascii="Calibri" w:hAnsi="Calibri" w:cs="Calibri"/>
                <w:color w:val="000000" w:themeColor="text1"/>
                <w:sz w:val="32"/>
                <w:szCs w:val="32"/>
              </w:rPr>
            </w:pPr>
            <w:r>
              <w:rPr>
                <w:rFonts w:ascii="Calibri" w:hAnsi="Calibri" w:cs="Calibri"/>
                <w:color w:val="000000" w:themeColor="text1"/>
                <w:sz w:val="32"/>
                <w:szCs w:val="32"/>
              </w:rPr>
              <w:t>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E00AF1" w14:textId="77777777" w:rsidR="008C7F44" w:rsidRDefault="008C7F44" w:rsidP="00A4482D">
            <w:pPr>
              <w:jc w:val="center"/>
              <w:rPr>
                <w:rFonts w:cstheme="minorHAnsi"/>
                <w:sz w:val="32"/>
                <w:szCs w:val="32"/>
              </w:rPr>
            </w:pPr>
          </w:p>
          <w:p w14:paraId="50345277" w14:textId="154B1E8F" w:rsidR="00F20398" w:rsidRPr="00A4482D" w:rsidRDefault="00315BAC" w:rsidP="00A4482D">
            <w:pPr>
              <w:jc w:val="center"/>
              <w:rPr>
                <w:rFonts w:cstheme="minorHAnsi"/>
                <w:sz w:val="32"/>
                <w:szCs w:val="32"/>
              </w:rPr>
            </w:pPr>
            <w:r>
              <w:rPr>
                <w:rFonts w:cstheme="minorHAnsi"/>
                <w:sz w:val="32"/>
                <w:szCs w:val="32"/>
              </w:rPr>
              <w:t>20</w:t>
            </w:r>
          </w:p>
        </w:tc>
        <w:tc>
          <w:tcPr>
            <w:tcW w:w="1701" w:type="dxa"/>
            <w:shd w:val="clear" w:color="auto" w:fill="BDD6EE" w:themeFill="accent5" w:themeFillTint="66"/>
            <w:vAlign w:val="bottom"/>
          </w:tcPr>
          <w:p w14:paraId="024C8836" w14:textId="78293734" w:rsidR="00F20398" w:rsidRPr="00C93582" w:rsidRDefault="002235FB" w:rsidP="00A4482D">
            <w:pPr>
              <w:jc w:val="center"/>
              <w:rPr>
                <w:rFonts w:ascii="Calibri" w:hAnsi="Calibri" w:cs="Calibri"/>
                <w:color w:val="000000" w:themeColor="text1"/>
                <w:sz w:val="32"/>
                <w:szCs w:val="32"/>
              </w:rPr>
            </w:pPr>
            <w:r>
              <w:rPr>
                <w:rFonts w:ascii="Calibri" w:hAnsi="Calibri" w:cs="Calibri"/>
                <w:color w:val="000000" w:themeColor="text1"/>
                <w:sz w:val="32"/>
                <w:szCs w:val="32"/>
              </w:rPr>
              <w:t>+10.9</w:t>
            </w:r>
          </w:p>
        </w:tc>
        <w:tc>
          <w:tcPr>
            <w:tcW w:w="1747" w:type="dxa"/>
            <w:vAlign w:val="bottom"/>
          </w:tcPr>
          <w:p w14:paraId="4D121F16" w14:textId="0446C26C" w:rsidR="00F20398" w:rsidRPr="00C93582" w:rsidRDefault="00443763" w:rsidP="00A4482D">
            <w:pPr>
              <w:jc w:val="center"/>
              <w:rPr>
                <w:rFonts w:ascii="Calibri" w:hAnsi="Calibri" w:cs="Calibri"/>
                <w:color w:val="000000" w:themeColor="text1"/>
                <w:sz w:val="32"/>
                <w:szCs w:val="32"/>
              </w:rPr>
            </w:pPr>
            <w:r>
              <w:rPr>
                <w:rFonts w:ascii="Calibri" w:hAnsi="Calibri" w:cs="Calibri"/>
                <w:color w:val="000000" w:themeColor="text1"/>
                <w:sz w:val="32"/>
                <w:szCs w:val="32"/>
              </w:rPr>
              <w:t>63.6</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1521F97" w14:textId="77777777" w:rsidR="008C7F44" w:rsidRDefault="008C7F44" w:rsidP="00A4482D">
            <w:pPr>
              <w:jc w:val="center"/>
              <w:rPr>
                <w:rFonts w:cstheme="minorHAnsi"/>
                <w:sz w:val="32"/>
                <w:szCs w:val="32"/>
              </w:rPr>
            </w:pPr>
          </w:p>
          <w:p w14:paraId="5C4F08E9" w14:textId="280134C5" w:rsidR="00F20398" w:rsidRPr="00A4482D" w:rsidRDefault="00315BAC" w:rsidP="00A4482D">
            <w:pPr>
              <w:jc w:val="center"/>
              <w:rPr>
                <w:rFonts w:cstheme="minorHAnsi"/>
                <w:sz w:val="32"/>
                <w:szCs w:val="32"/>
              </w:rPr>
            </w:pPr>
            <w:r>
              <w:rPr>
                <w:rFonts w:cstheme="minorHAnsi"/>
                <w:sz w:val="32"/>
                <w:szCs w:val="32"/>
              </w:rPr>
              <w:t>60</w:t>
            </w:r>
          </w:p>
        </w:tc>
        <w:tc>
          <w:tcPr>
            <w:tcW w:w="1701" w:type="dxa"/>
            <w:shd w:val="clear" w:color="auto" w:fill="BDD6EE" w:themeFill="accent5" w:themeFillTint="66"/>
            <w:vAlign w:val="bottom"/>
          </w:tcPr>
          <w:p w14:paraId="5F15CD3A" w14:textId="65E8D884" w:rsidR="00F20398" w:rsidRPr="00C93582" w:rsidRDefault="002235FB" w:rsidP="006537CA">
            <w:pPr>
              <w:jc w:val="center"/>
              <w:rPr>
                <w:rFonts w:ascii="Calibri" w:hAnsi="Calibri" w:cs="Calibri"/>
                <w:color w:val="000000" w:themeColor="text1"/>
                <w:sz w:val="32"/>
                <w:szCs w:val="32"/>
              </w:rPr>
            </w:pPr>
            <w:r>
              <w:rPr>
                <w:rFonts w:ascii="Calibri" w:hAnsi="Calibri" w:cs="Calibri"/>
                <w:color w:val="000000" w:themeColor="text1"/>
                <w:sz w:val="32"/>
                <w:szCs w:val="32"/>
              </w:rPr>
              <w:t>-3.6</w:t>
            </w:r>
          </w:p>
        </w:tc>
        <w:tc>
          <w:tcPr>
            <w:tcW w:w="1842" w:type="dxa"/>
            <w:vAlign w:val="bottom"/>
          </w:tcPr>
          <w:p w14:paraId="626F0A34" w14:textId="693481B9" w:rsidR="00F20398" w:rsidRPr="00C93582" w:rsidRDefault="00443763" w:rsidP="006537CA">
            <w:pPr>
              <w:jc w:val="center"/>
              <w:rPr>
                <w:rFonts w:ascii="Calibri" w:hAnsi="Calibri" w:cs="Calibri"/>
                <w:color w:val="000000" w:themeColor="text1"/>
                <w:sz w:val="32"/>
                <w:szCs w:val="32"/>
              </w:rPr>
            </w:pPr>
            <w:r>
              <w:rPr>
                <w:rFonts w:ascii="Calibri" w:hAnsi="Calibri" w:cs="Calibri"/>
                <w:color w:val="000000" w:themeColor="text1"/>
                <w:sz w:val="32"/>
                <w:szCs w:val="32"/>
              </w:rPr>
              <w:t>27.5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8DD506" w14:textId="77777777" w:rsidR="008C7F44" w:rsidRDefault="008C7F44" w:rsidP="00F20398">
            <w:pPr>
              <w:jc w:val="center"/>
              <w:rPr>
                <w:rFonts w:cstheme="minorHAnsi"/>
                <w:sz w:val="32"/>
                <w:szCs w:val="32"/>
              </w:rPr>
            </w:pPr>
          </w:p>
          <w:p w14:paraId="3BD362A2" w14:textId="59BE7B52" w:rsidR="00F20398" w:rsidRPr="00A677DE" w:rsidRDefault="00315BAC" w:rsidP="00F20398">
            <w:pPr>
              <w:jc w:val="center"/>
              <w:rPr>
                <w:rFonts w:cstheme="minorHAnsi"/>
                <w:sz w:val="32"/>
                <w:szCs w:val="32"/>
              </w:rPr>
            </w:pPr>
            <w:r>
              <w:rPr>
                <w:rFonts w:cstheme="minorHAnsi"/>
                <w:sz w:val="32"/>
                <w:szCs w:val="32"/>
              </w:rPr>
              <w:t>20</w:t>
            </w:r>
          </w:p>
        </w:tc>
        <w:tc>
          <w:tcPr>
            <w:tcW w:w="1985" w:type="dxa"/>
            <w:shd w:val="clear" w:color="auto" w:fill="BDD6EE" w:themeFill="accent5" w:themeFillTint="66"/>
            <w:vAlign w:val="bottom"/>
          </w:tcPr>
          <w:p w14:paraId="377BA82F" w14:textId="5FA51DB9" w:rsidR="00F20398" w:rsidRPr="00C93582" w:rsidRDefault="00272C7F" w:rsidP="00A677DE">
            <w:pPr>
              <w:jc w:val="center"/>
              <w:rPr>
                <w:rFonts w:ascii="Calibri" w:hAnsi="Calibri" w:cs="Calibri"/>
                <w:color w:val="000000" w:themeColor="text1"/>
                <w:sz w:val="32"/>
                <w:szCs w:val="32"/>
              </w:rPr>
            </w:pPr>
            <w:r>
              <w:rPr>
                <w:rFonts w:ascii="Calibri" w:hAnsi="Calibri" w:cs="Calibri"/>
                <w:color w:val="000000" w:themeColor="text1"/>
                <w:sz w:val="32"/>
                <w:szCs w:val="32"/>
              </w:rPr>
              <w:t>-7.5</w:t>
            </w:r>
          </w:p>
        </w:tc>
        <w:tc>
          <w:tcPr>
            <w:tcW w:w="1701" w:type="dxa"/>
            <w:vAlign w:val="bottom"/>
          </w:tcPr>
          <w:p w14:paraId="1DEFE9EB" w14:textId="4003980E" w:rsidR="00F20398" w:rsidRPr="00C93582" w:rsidRDefault="008F35CF" w:rsidP="008F35CF">
            <w:pPr>
              <w:jc w:val="center"/>
              <w:rPr>
                <w:rFonts w:ascii="Calibri" w:hAnsi="Calibri" w:cs="Calibri"/>
                <w:color w:val="000000" w:themeColor="text1"/>
                <w:sz w:val="32"/>
                <w:szCs w:val="32"/>
              </w:rPr>
            </w:pPr>
            <w:r>
              <w:rPr>
                <w:rFonts w:ascii="Calibri" w:hAnsi="Calibri" w:cs="Calibri"/>
                <w:color w:val="000000" w:themeColor="text1"/>
                <w:sz w:val="32"/>
                <w:szCs w:val="32"/>
              </w:rPr>
              <w:t>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6324993" w14:textId="77777777" w:rsidR="00110A6B" w:rsidRDefault="00110A6B" w:rsidP="00F20398">
            <w:pPr>
              <w:jc w:val="center"/>
              <w:rPr>
                <w:rFonts w:ascii="Calibri" w:hAnsi="Calibri" w:cs="Calibri"/>
                <w:sz w:val="32"/>
                <w:szCs w:val="32"/>
              </w:rPr>
            </w:pPr>
          </w:p>
          <w:p w14:paraId="12B3C6FA" w14:textId="14CAE14F" w:rsidR="00F20398" w:rsidRPr="00A677DE" w:rsidRDefault="00110A6B" w:rsidP="00F20398">
            <w:pPr>
              <w:jc w:val="center"/>
              <w:rPr>
                <w:rFonts w:ascii="Calibri" w:hAnsi="Calibri" w:cs="Calibri"/>
                <w:sz w:val="32"/>
                <w:szCs w:val="32"/>
              </w:rPr>
            </w:pPr>
            <w:r>
              <w:rPr>
                <w:rFonts w:ascii="Calibri" w:hAnsi="Calibri" w:cs="Calibri"/>
                <w:sz w:val="32"/>
                <w:szCs w:val="32"/>
              </w:rPr>
              <w:t>5</w:t>
            </w:r>
          </w:p>
        </w:tc>
      </w:tr>
      <w:tr w:rsidR="00F20398" w:rsidRPr="002353E9" w14:paraId="1267A637" w14:textId="77777777" w:rsidTr="001F18D3">
        <w:tc>
          <w:tcPr>
            <w:tcW w:w="1683" w:type="dxa"/>
            <w:shd w:val="clear" w:color="auto" w:fill="82C6BC"/>
          </w:tcPr>
          <w:p w14:paraId="12A538FB" w14:textId="77777777" w:rsidR="00F20398" w:rsidRPr="006641B9" w:rsidRDefault="00F20398" w:rsidP="00F20398">
            <w:pPr>
              <w:rPr>
                <w:rFonts w:ascii="Arial" w:hAnsi="Arial" w:cs="Arial"/>
                <w:b/>
                <w:bCs/>
                <w:sz w:val="24"/>
                <w:szCs w:val="24"/>
              </w:rPr>
            </w:pPr>
            <w:r w:rsidRPr="006641B9">
              <w:rPr>
                <w:rFonts w:ascii="Arial" w:hAnsi="Arial" w:cs="Arial"/>
                <w:b/>
                <w:bCs/>
                <w:sz w:val="24"/>
                <w:szCs w:val="24"/>
              </w:rPr>
              <w:t>Cluster 5</w:t>
            </w:r>
          </w:p>
          <w:p w14:paraId="6787AD61" w14:textId="77777777" w:rsidR="00F20398" w:rsidRPr="006641B9" w:rsidRDefault="00F20398" w:rsidP="00F20398">
            <w:pPr>
              <w:rPr>
                <w:rFonts w:ascii="Arial" w:hAnsi="Arial" w:cs="Arial"/>
                <w:b/>
                <w:bCs/>
                <w:sz w:val="24"/>
                <w:szCs w:val="24"/>
              </w:rPr>
            </w:pPr>
            <w:r w:rsidRPr="006641B9">
              <w:rPr>
                <w:rFonts w:ascii="Arial" w:hAnsi="Arial" w:cs="Arial"/>
                <w:b/>
                <w:bCs/>
                <w:sz w:val="24"/>
                <w:szCs w:val="24"/>
              </w:rPr>
              <w:t>(Medical and Dental staff, Consultants)</w:t>
            </w:r>
          </w:p>
        </w:tc>
        <w:tc>
          <w:tcPr>
            <w:tcW w:w="1583" w:type="dxa"/>
            <w:vAlign w:val="bottom"/>
          </w:tcPr>
          <w:p w14:paraId="5B1344EB" w14:textId="3FDBD904" w:rsidR="00F20398" w:rsidRPr="00C93582" w:rsidRDefault="008F35CF" w:rsidP="00A4482D">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764B64" w14:textId="77777777" w:rsidR="008C7F44" w:rsidRDefault="008C7F44" w:rsidP="00A4482D">
            <w:pPr>
              <w:jc w:val="center"/>
              <w:rPr>
                <w:rFonts w:cstheme="minorHAnsi"/>
                <w:color w:val="000000"/>
                <w:sz w:val="32"/>
                <w:szCs w:val="32"/>
              </w:rPr>
            </w:pPr>
          </w:p>
          <w:p w14:paraId="09252DEC" w14:textId="77777777" w:rsidR="008C7F44" w:rsidRDefault="008C7F44" w:rsidP="00A4482D">
            <w:pPr>
              <w:jc w:val="center"/>
              <w:rPr>
                <w:rFonts w:cstheme="minorHAnsi"/>
                <w:color w:val="000000"/>
                <w:sz w:val="32"/>
                <w:szCs w:val="32"/>
              </w:rPr>
            </w:pPr>
          </w:p>
          <w:p w14:paraId="1E25FFEB" w14:textId="27372222" w:rsidR="00F20398" w:rsidRPr="00A4482D" w:rsidRDefault="00315BAC" w:rsidP="00A4482D">
            <w:pPr>
              <w:jc w:val="center"/>
              <w:rPr>
                <w:rFonts w:cstheme="minorHAnsi"/>
                <w:color w:val="000000"/>
                <w:sz w:val="32"/>
                <w:szCs w:val="32"/>
              </w:rPr>
            </w:pPr>
            <w:r>
              <w:rPr>
                <w:rFonts w:cstheme="minorHAnsi"/>
                <w:color w:val="000000"/>
                <w:sz w:val="32"/>
                <w:szCs w:val="32"/>
              </w:rPr>
              <w:t>0</w:t>
            </w:r>
          </w:p>
        </w:tc>
        <w:tc>
          <w:tcPr>
            <w:tcW w:w="1701" w:type="dxa"/>
            <w:shd w:val="clear" w:color="auto" w:fill="BDD6EE" w:themeFill="accent5" w:themeFillTint="66"/>
            <w:vAlign w:val="bottom"/>
          </w:tcPr>
          <w:p w14:paraId="32D7AC92" w14:textId="090DF97F" w:rsidR="00F20398" w:rsidRPr="00C93582" w:rsidRDefault="002235FB" w:rsidP="00A4482D">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47" w:type="dxa"/>
            <w:vAlign w:val="bottom"/>
          </w:tcPr>
          <w:p w14:paraId="17041A7C" w14:textId="4846B243" w:rsidR="00F20398" w:rsidRPr="00C93582" w:rsidRDefault="008F35CF" w:rsidP="006537CA">
            <w:pPr>
              <w:jc w:val="center"/>
              <w:rPr>
                <w:rFonts w:ascii="Calibri" w:hAnsi="Calibri" w:cs="Calibri"/>
                <w:color w:val="000000" w:themeColor="text1"/>
                <w:sz w:val="32"/>
                <w:szCs w:val="32"/>
              </w:rPr>
            </w:pPr>
            <w:r>
              <w:rPr>
                <w:rFonts w:ascii="Calibri" w:hAnsi="Calibri" w:cs="Calibri"/>
                <w:color w:val="000000" w:themeColor="text1"/>
                <w:sz w:val="32"/>
                <w:szCs w:val="32"/>
              </w:rPr>
              <w:t>75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64D89CB" w14:textId="77777777" w:rsidR="008C7F44" w:rsidRDefault="008C7F44" w:rsidP="00A4482D">
            <w:pPr>
              <w:jc w:val="center"/>
              <w:rPr>
                <w:rFonts w:cstheme="minorHAnsi"/>
                <w:color w:val="000000"/>
                <w:sz w:val="32"/>
                <w:szCs w:val="32"/>
              </w:rPr>
            </w:pPr>
          </w:p>
          <w:p w14:paraId="1E4A0C3A" w14:textId="77777777" w:rsidR="008C7F44" w:rsidRDefault="008C7F44" w:rsidP="00A4482D">
            <w:pPr>
              <w:jc w:val="center"/>
              <w:rPr>
                <w:rFonts w:cstheme="minorHAnsi"/>
                <w:color w:val="000000"/>
                <w:sz w:val="32"/>
                <w:szCs w:val="32"/>
              </w:rPr>
            </w:pPr>
          </w:p>
          <w:p w14:paraId="799A5925" w14:textId="77AC0BB5" w:rsidR="00F20398" w:rsidRPr="00A4482D" w:rsidRDefault="00315BAC" w:rsidP="00A4482D">
            <w:pPr>
              <w:jc w:val="center"/>
              <w:rPr>
                <w:rFonts w:cstheme="minorHAnsi"/>
                <w:color w:val="000000"/>
                <w:sz w:val="32"/>
                <w:szCs w:val="32"/>
              </w:rPr>
            </w:pPr>
            <w:r>
              <w:rPr>
                <w:rFonts w:cstheme="minorHAnsi"/>
                <w:color w:val="000000"/>
                <w:sz w:val="32"/>
                <w:szCs w:val="32"/>
              </w:rPr>
              <w:t>100</w:t>
            </w:r>
          </w:p>
        </w:tc>
        <w:tc>
          <w:tcPr>
            <w:tcW w:w="1701" w:type="dxa"/>
            <w:shd w:val="clear" w:color="auto" w:fill="BDD6EE" w:themeFill="accent5" w:themeFillTint="66"/>
            <w:vAlign w:val="bottom"/>
          </w:tcPr>
          <w:p w14:paraId="315ACA8B" w14:textId="104AE092" w:rsidR="00F20398" w:rsidRPr="00C93582" w:rsidRDefault="002235FB" w:rsidP="006537CA">
            <w:pPr>
              <w:jc w:val="center"/>
              <w:rPr>
                <w:rFonts w:ascii="Calibri" w:hAnsi="Calibri" w:cs="Calibri"/>
                <w:color w:val="000000" w:themeColor="text1"/>
                <w:sz w:val="32"/>
                <w:szCs w:val="32"/>
              </w:rPr>
            </w:pPr>
            <w:r>
              <w:rPr>
                <w:rFonts w:ascii="Calibri" w:hAnsi="Calibri" w:cs="Calibri"/>
                <w:color w:val="000000" w:themeColor="text1"/>
                <w:sz w:val="32"/>
                <w:szCs w:val="32"/>
              </w:rPr>
              <w:t>+25</w:t>
            </w:r>
          </w:p>
        </w:tc>
        <w:tc>
          <w:tcPr>
            <w:tcW w:w="1842" w:type="dxa"/>
            <w:vAlign w:val="bottom"/>
          </w:tcPr>
          <w:p w14:paraId="0318F1C5" w14:textId="17E0441C" w:rsidR="00F20398" w:rsidRPr="00C93582" w:rsidRDefault="008F35CF" w:rsidP="006537CA">
            <w:pPr>
              <w:jc w:val="center"/>
              <w:rPr>
                <w:rFonts w:ascii="Calibri" w:hAnsi="Calibri" w:cs="Calibri"/>
                <w:color w:val="000000" w:themeColor="text1"/>
                <w:sz w:val="32"/>
                <w:szCs w:val="32"/>
              </w:rPr>
            </w:pPr>
            <w:r>
              <w:rPr>
                <w:rFonts w:ascii="Calibri" w:hAnsi="Calibri" w:cs="Calibri"/>
                <w:color w:val="000000" w:themeColor="text1"/>
                <w:sz w:val="32"/>
                <w:szCs w:val="32"/>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44BF6" w14:textId="77777777" w:rsidR="00315BAC" w:rsidRDefault="00315BAC" w:rsidP="00F20398">
            <w:pPr>
              <w:jc w:val="center"/>
              <w:rPr>
                <w:rFonts w:cstheme="minorHAnsi"/>
                <w:color w:val="000000"/>
                <w:sz w:val="32"/>
                <w:szCs w:val="32"/>
              </w:rPr>
            </w:pPr>
          </w:p>
          <w:p w14:paraId="3ABD19AF" w14:textId="77777777" w:rsidR="00315BAC" w:rsidRDefault="00315BAC" w:rsidP="00F20398">
            <w:pPr>
              <w:jc w:val="center"/>
              <w:rPr>
                <w:rFonts w:cstheme="minorHAnsi"/>
                <w:color w:val="000000"/>
                <w:sz w:val="32"/>
                <w:szCs w:val="32"/>
              </w:rPr>
            </w:pPr>
          </w:p>
          <w:p w14:paraId="37B0018E" w14:textId="2C32FA67" w:rsidR="00F20398" w:rsidRPr="00A677DE" w:rsidRDefault="00315BAC" w:rsidP="00F20398">
            <w:pPr>
              <w:jc w:val="center"/>
              <w:rPr>
                <w:rFonts w:cstheme="minorHAnsi"/>
                <w:color w:val="000000"/>
                <w:sz w:val="32"/>
                <w:szCs w:val="32"/>
              </w:rPr>
            </w:pPr>
            <w:r>
              <w:rPr>
                <w:rFonts w:cstheme="minorHAnsi"/>
                <w:color w:val="000000"/>
                <w:sz w:val="32"/>
                <w:szCs w:val="32"/>
              </w:rPr>
              <w:t>0</w:t>
            </w:r>
          </w:p>
        </w:tc>
        <w:tc>
          <w:tcPr>
            <w:tcW w:w="1985" w:type="dxa"/>
            <w:shd w:val="clear" w:color="auto" w:fill="BDD6EE" w:themeFill="accent5" w:themeFillTint="66"/>
            <w:vAlign w:val="bottom"/>
          </w:tcPr>
          <w:p w14:paraId="763878A7" w14:textId="215A03B2" w:rsidR="00F20398" w:rsidRPr="00C93582" w:rsidRDefault="00272C7F" w:rsidP="00A677DE">
            <w:pPr>
              <w:jc w:val="center"/>
              <w:rPr>
                <w:rFonts w:ascii="Calibri" w:hAnsi="Calibri" w:cs="Calibri"/>
                <w:color w:val="000000" w:themeColor="text1"/>
                <w:sz w:val="32"/>
                <w:szCs w:val="32"/>
              </w:rPr>
            </w:pPr>
            <w:r>
              <w:rPr>
                <w:rFonts w:ascii="Calibri" w:hAnsi="Calibri" w:cs="Calibri"/>
                <w:color w:val="000000" w:themeColor="text1"/>
                <w:sz w:val="32"/>
                <w:szCs w:val="32"/>
              </w:rPr>
              <w:t>-25</w:t>
            </w:r>
          </w:p>
        </w:tc>
        <w:tc>
          <w:tcPr>
            <w:tcW w:w="1701" w:type="dxa"/>
            <w:vAlign w:val="bottom"/>
          </w:tcPr>
          <w:p w14:paraId="6F79973A" w14:textId="0036FF7B" w:rsidR="00F20398" w:rsidRPr="00C93582" w:rsidRDefault="008F35CF" w:rsidP="008F35CF">
            <w:pPr>
              <w:jc w:val="center"/>
              <w:rPr>
                <w:rFonts w:ascii="Calibri" w:hAnsi="Calibri" w:cs="Calibri"/>
                <w:color w:val="000000" w:themeColor="text1"/>
                <w:sz w:val="32"/>
                <w:szCs w:val="32"/>
              </w:rPr>
            </w:pPr>
            <w:r>
              <w:rPr>
                <w:rFonts w:ascii="Calibri" w:hAnsi="Calibri" w:cs="Calibri"/>
                <w:color w:val="000000" w:themeColor="text1"/>
                <w:sz w:val="32"/>
                <w:szCs w:val="32"/>
              </w:rPr>
              <w:t>36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23E713F" w14:textId="77777777" w:rsidR="00110A6B" w:rsidRDefault="00110A6B" w:rsidP="00F20398">
            <w:pPr>
              <w:jc w:val="center"/>
              <w:rPr>
                <w:rFonts w:ascii="Calibri" w:hAnsi="Calibri" w:cs="Calibri"/>
                <w:color w:val="000000"/>
                <w:sz w:val="32"/>
                <w:szCs w:val="32"/>
              </w:rPr>
            </w:pPr>
          </w:p>
          <w:p w14:paraId="0B59E30A" w14:textId="2C64CDF8" w:rsidR="00F20398" w:rsidRPr="00A677DE" w:rsidRDefault="00110A6B" w:rsidP="00F20398">
            <w:pPr>
              <w:jc w:val="center"/>
              <w:rPr>
                <w:rFonts w:ascii="Calibri" w:hAnsi="Calibri" w:cs="Calibri"/>
                <w:color w:val="000000"/>
                <w:sz w:val="32"/>
                <w:szCs w:val="32"/>
              </w:rPr>
            </w:pPr>
            <w:r>
              <w:rPr>
                <w:rFonts w:ascii="Calibri" w:hAnsi="Calibri" w:cs="Calibri"/>
                <w:color w:val="000000"/>
                <w:sz w:val="32"/>
                <w:szCs w:val="32"/>
              </w:rPr>
              <w:t>5</w:t>
            </w:r>
          </w:p>
        </w:tc>
      </w:tr>
      <w:tr w:rsidR="00F20398" w:rsidRPr="002353E9" w14:paraId="38EE9DF1" w14:textId="77777777" w:rsidTr="001F18D3">
        <w:tc>
          <w:tcPr>
            <w:tcW w:w="1683" w:type="dxa"/>
            <w:shd w:val="clear" w:color="auto" w:fill="82C6BC"/>
          </w:tcPr>
          <w:p w14:paraId="2D604C92" w14:textId="77777777" w:rsidR="00F20398" w:rsidRPr="006641B9" w:rsidRDefault="00F20398" w:rsidP="00F20398">
            <w:pPr>
              <w:rPr>
                <w:rFonts w:ascii="Arial" w:hAnsi="Arial" w:cs="Arial"/>
                <w:b/>
                <w:bCs/>
                <w:sz w:val="24"/>
                <w:szCs w:val="24"/>
              </w:rPr>
            </w:pPr>
            <w:r w:rsidRPr="006641B9">
              <w:rPr>
                <w:rFonts w:ascii="Arial" w:hAnsi="Arial" w:cs="Arial"/>
                <w:b/>
                <w:bCs/>
                <w:sz w:val="24"/>
                <w:szCs w:val="24"/>
              </w:rPr>
              <w:t>Cluster 6 (Medical and Dental staff, Non-consultant career grade)</w:t>
            </w:r>
          </w:p>
        </w:tc>
        <w:tc>
          <w:tcPr>
            <w:tcW w:w="1583" w:type="dxa"/>
            <w:vAlign w:val="bottom"/>
          </w:tcPr>
          <w:p w14:paraId="6266468B" w14:textId="64ED2FF1" w:rsidR="00F20398" w:rsidRPr="00C93582" w:rsidRDefault="008F35CF" w:rsidP="00A4482D">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CD7085" w14:textId="77777777" w:rsidR="008C7F44" w:rsidRDefault="008C7F44" w:rsidP="00A4482D">
            <w:pPr>
              <w:jc w:val="center"/>
              <w:rPr>
                <w:rFonts w:cstheme="minorHAnsi"/>
                <w:color w:val="000000"/>
                <w:sz w:val="32"/>
                <w:szCs w:val="32"/>
              </w:rPr>
            </w:pPr>
          </w:p>
          <w:p w14:paraId="5A3E387F" w14:textId="77777777" w:rsidR="008C7F44" w:rsidRDefault="008C7F44" w:rsidP="00A4482D">
            <w:pPr>
              <w:jc w:val="center"/>
              <w:rPr>
                <w:rFonts w:cstheme="minorHAnsi"/>
                <w:color w:val="000000"/>
                <w:sz w:val="32"/>
                <w:szCs w:val="32"/>
              </w:rPr>
            </w:pPr>
          </w:p>
          <w:p w14:paraId="46615AD5" w14:textId="77777777" w:rsidR="008C7F44" w:rsidRDefault="008C7F44" w:rsidP="00A4482D">
            <w:pPr>
              <w:jc w:val="center"/>
              <w:rPr>
                <w:rFonts w:cstheme="minorHAnsi"/>
                <w:color w:val="000000"/>
                <w:sz w:val="32"/>
                <w:szCs w:val="32"/>
              </w:rPr>
            </w:pPr>
          </w:p>
          <w:p w14:paraId="689DA3D2" w14:textId="77777777" w:rsidR="008C7F44" w:rsidRDefault="008C7F44" w:rsidP="00A4482D">
            <w:pPr>
              <w:jc w:val="center"/>
              <w:rPr>
                <w:rFonts w:cstheme="minorHAnsi"/>
                <w:color w:val="000000"/>
                <w:sz w:val="32"/>
                <w:szCs w:val="32"/>
              </w:rPr>
            </w:pPr>
          </w:p>
          <w:p w14:paraId="24C66572" w14:textId="1FE67EDD" w:rsidR="00F20398" w:rsidRPr="00A4482D" w:rsidRDefault="00315BAC" w:rsidP="00A4482D">
            <w:pPr>
              <w:jc w:val="center"/>
              <w:rPr>
                <w:rFonts w:cstheme="minorHAnsi"/>
                <w:color w:val="000000"/>
                <w:sz w:val="32"/>
                <w:szCs w:val="32"/>
              </w:rPr>
            </w:pPr>
            <w:r>
              <w:rPr>
                <w:rFonts w:cstheme="minorHAnsi"/>
                <w:color w:val="000000"/>
                <w:sz w:val="32"/>
                <w:szCs w:val="32"/>
              </w:rPr>
              <w:t>0</w:t>
            </w:r>
          </w:p>
        </w:tc>
        <w:tc>
          <w:tcPr>
            <w:tcW w:w="1701" w:type="dxa"/>
            <w:shd w:val="clear" w:color="auto" w:fill="BDD6EE" w:themeFill="accent5" w:themeFillTint="66"/>
            <w:vAlign w:val="bottom"/>
          </w:tcPr>
          <w:p w14:paraId="6A2E8653" w14:textId="6037BD53" w:rsidR="00F20398" w:rsidRPr="00C93582" w:rsidRDefault="002235FB" w:rsidP="006537CA">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47" w:type="dxa"/>
            <w:vAlign w:val="bottom"/>
          </w:tcPr>
          <w:p w14:paraId="15E41C09" w14:textId="7A552F1A" w:rsidR="00F20398" w:rsidRPr="00C93582" w:rsidRDefault="008F35CF" w:rsidP="00A4482D">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655" w:type="dxa"/>
            <w:tcBorders>
              <w:top w:val="nil"/>
              <w:left w:val="single" w:sz="4" w:space="0" w:color="auto"/>
              <w:bottom w:val="single" w:sz="4" w:space="0" w:color="auto"/>
              <w:right w:val="single" w:sz="4" w:space="0" w:color="auto"/>
            </w:tcBorders>
            <w:shd w:val="clear" w:color="auto" w:fill="auto"/>
            <w:vAlign w:val="center"/>
          </w:tcPr>
          <w:p w14:paraId="07EC3372" w14:textId="77777777" w:rsidR="008C7F44" w:rsidRDefault="008C7F44" w:rsidP="00F20398">
            <w:pPr>
              <w:jc w:val="center"/>
              <w:rPr>
                <w:rFonts w:cstheme="minorHAnsi"/>
                <w:color w:val="000000"/>
                <w:sz w:val="32"/>
                <w:szCs w:val="32"/>
              </w:rPr>
            </w:pPr>
          </w:p>
          <w:p w14:paraId="08A625AD" w14:textId="77777777" w:rsidR="008C7F44" w:rsidRDefault="008C7F44" w:rsidP="00F20398">
            <w:pPr>
              <w:jc w:val="center"/>
              <w:rPr>
                <w:rFonts w:cstheme="minorHAnsi"/>
                <w:color w:val="000000"/>
                <w:sz w:val="32"/>
                <w:szCs w:val="32"/>
              </w:rPr>
            </w:pPr>
          </w:p>
          <w:p w14:paraId="41A2BA77" w14:textId="77777777" w:rsidR="008C7F44" w:rsidRDefault="008C7F44" w:rsidP="00F20398">
            <w:pPr>
              <w:jc w:val="center"/>
              <w:rPr>
                <w:rFonts w:cstheme="minorHAnsi"/>
                <w:color w:val="000000"/>
                <w:sz w:val="32"/>
                <w:szCs w:val="32"/>
              </w:rPr>
            </w:pPr>
          </w:p>
          <w:p w14:paraId="734B37F8" w14:textId="77777777" w:rsidR="008C7F44" w:rsidRDefault="008C7F44" w:rsidP="00F20398">
            <w:pPr>
              <w:jc w:val="center"/>
              <w:rPr>
                <w:rFonts w:cstheme="minorHAnsi"/>
                <w:color w:val="000000"/>
                <w:sz w:val="32"/>
                <w:szCs w:val="32"/>
              </w:rPr>
            </w:pPr>
          </w:p>
          <w:p w14:paraId="7CDBB3EF" w14:textId="1AD833E2" w:rsidR="00F20398" w:rsidRPr="00A4482D" w:rsidRDefault="00315BAC" w:rsidP="00F20398">
            <w:pPr>
              <w:jc w:val="center"/>
              <w:rPr>
                <w:rFonts w:cstheme="minorHAnsi"/>
                <w:color w:val="000000"/>
                <w:sz w:val="32"/>
                <w:szCs w:val="32"/>
              </w:rPr>
            </w:pPr>
            <w:r>
              <w:rPr>
                <w:rFonts w:cstheme="minorHAnsi"/>
                <w:color w:val="000000"/>
                <w:sz w:val="32"/>
                <w:szCs w:val="32"/>
              </w:rPr>
              <w:t>73.53</w:t>
            </w:r>
          </w:p>
        </w:tc>
        <w:tc>
          <w:tcPr>
            <w:tcW w:w="1701" w:type="dxa"/>
            <w:shd w:val="clear" w:color="auto" w:fill="BDD6EE" w:themeFill="accent5" w:themeFillTint="66"/>
            <w:vAlign w:val="bottom"/>
          </w:tcPr>
          <w:p w14:paraId="1392C30D" w14:textId="02DF3796" w:rsidR="00F20398" w:rsidRPr="00C93582" w:rsidRDefault="002235FB" w:rsidP="006537CA">
            <w:pPr>
              <w:jc w:val="center"/>
              <w:rPr>
                <w:rFonts w:ascii="Calibri" w:hAnsi="Calibri" w:cs="Calibri"/>
                <w:color w:val="000000" w:themeColor="text1"/>
                <w:sz w:val="32"/>
                <w:szCs w:val="32"/>
              </w:rPr>
            </w:pPr>
            <w:r>
              <w:rPr>
                <w:rFonts w:ascii="Calibri" w:hAnsi="Calibri" w:cs="Calibri"/>
                <w:color w:val="000000" w:themeColor="text1"/>
                <w:sz w:val="32"/>
                <w:szCs w:val="32"/>
              </w:rPr>
              <w:t>+73.53</w:t>
            </w:r>
          </w:p>
        </w:tc>
        <w:tc>
          <w:tcPr>
            <w:tcW w:w="1842" w:type="dxa"/>
            <w:vAlign w:val="bottom"/>
          </w:tcPr>
          <w:p w14:paraId="00517A81" w14:textId="461AA8D9" w:rsidR="00F20398" w:rsidRPr="00C93582" w:rsidRDefault="008F35CF" w:rsidP="006537CA">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25E5FDFE" w14:textId="77777777" w:rsidR="00315BAC" w:rsidRDefault="00315BAC" w:rsidP="00F20398">
            <w:pPr>
              <w:jc w:val="center"/>
              <w:rPr>
                <w:rFonts w:cstheme="minorHAnsi"/>
                <w:color w:val="000000"/>
                <w:sz w:val="32"/>
                <w:szCs w:val="32"/>
              </w:rPr>
            </w:pPr>
          </w:p>
          <w:p w14:paraId="113B6844" w14:textId="77777777" w:rsidR="00315BAC" w:rsidRDefault="00315BAC" w:rsidP="00F20398">
            <w:pPr>
              <w:jc w:val="center"/>
              <w:rPr>
                <w:rFonts w:cstheme="minorHAnsi"/>
                <w:color w:val="000000"/>
                <w:sz w:val="32"/>
                <w:szCs w:val="32"/>
              </w:rPr>
            </w:pPr>
          </w:p>
          <w:p w14:paraId="5483A88E" w14:textId="77777777" w:rsidR="00315BAC" w:rsidRDefault="00315BAC" w:rsidP="00F20398">
            <w:pPr>
              <w:jc w:val="center"/>
              <w:rPr>
                <w:rFonts w:cstheme="minorHAnsi"/>
                <w:color w:val="000000"/>
                <w:sz w:val="32"/>
                <w:szCs w:val="32"/>
              </w:rPr>
            </w:pPr>
          </w:p>
          <w:p w14:paraId="049B6D58" w14:textId="77777777" w:rsidR="008C7F44" w:rsidRDefault="008C7F44" w:rsidP="00F20398">
            <w:pPr>
              <w:jc w:val="center"/>
              <w:rPr>
                <w:rFonts w:cstheme="minorHAnsi"/>
                <w:color w:val="000000"/>
                <w:sz w:val="32"/>
                <w:szCs w:val="32"/>
              </w:rPr>
            </w:pPr>
          </w:p>
          <w:p w14:paraId="12D65399" w14:textId="27AF2140" w:rsidR="00F20398" w:rsidRPr="00A677DE" w:rsidRDefault="00315BAC" w:rsidP="00F20398">
            <w:pPr>
              <w:jc w:val="center"/>
              <w:rPr>
                <w:rFonts w:cstheme="minorHAnsi"/>
                <w:color w:val="000000"/>
                <w:sz w:val="32"/>
                <w:szCs w:val="32"/>
              </w:rPr>
            </w:pPr>
            <w:r>
              <w:rPr>
                <w:rFonts w:cstheme="minorHAnsi"/>
                <w:color w:val="000000"/>
                <w:sz w:val="32"/>
                <w:szCs w:val="32"/>
              </w:rPr>
              <w:t>26.47</w:t>
            </w:r>
          </w:p>
        </w:tc>
        <w:tc>
          <w:tcPr>
            <w:tcW w:w="1985" w:type="dxa"/>
            <w:shd w:val="clear" w:color="auto" w:fill="BDD6EE" w:themeFill="accent5" w:themeFillTint="66"/>
            <w:vAlign w:val="bottom"/>
          </w:tcPr>
          <w:p w14:paraId="4351D399" w14:textId="64537961" w:rsidR="00F20398" w:rsidRPr="00C93582" w:rsidRDefault="00272C7F" w:rsidP="00A677DE">
            <w:pPr>
              <w:jc w:val="center"/>
              <w:rPr>
                <w:rFonts w:ascii="Calibri" w:hAnsi="Calibri" w:cs="Calibri"/>
                <w:color w:val="000000" w:themeColor="text1"/>
                <w:sz w:val="32"/>
                <w:szCs w:val="32"/>
              </w:rPr>
            </w:pPr>
            <w:r>
              <w:rPr>
                <w:rFonts w:ascii="Calibri" w:hAnsi="Calibri" w:cs="Calibri"/>
                <w:color w:val="000000" w:themeColor="text1"/>
                <w:sz w:val="32"/>
                <w:szCs w:val="32"/>
              </w:rPr>
              <w:t>+26.47</w:t>
            </w:r>
          </w:p>
        </w:tc>
        <w:tc>
          <w:tcPr>
            <w:tcW w:w="1701" w:type="dxa"/>
            <w:vAlign w:val="bottom"/>
          </w:tcPr>
          <w:p w14:paraId="352F6535" w14:textId="397D3489" w:rsidR="00F20398" w:rsidRPr="00C93582" w:rsidRDefault="008F35CF" w:rsidP="008F35CF">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842" w:type="dxa"/>
            <w:tcBorders>
              <w:top w:val="nil"/>
              <w:left w:val="single" w:sz="4" w:space="0" w:color="auto"/>
              <w:bottom w:val="single" w:sz="4" w:space="0" w:color="auto"/>
              <w:right w:val="single" w:sz="4" w:space="0" w:color="auto"/>
            </w:tcBorders>
            <w:shd w:val="clear" w:color="auto" w:fill="auto"/>
            <w:vAlign w:val="center"/>
          </w:tcPr>
          <w:p w14:paraId="19899096" w14:textId="77777777" w:rsidR="00110A6B" w:rsidRDefault="00110A6B" w:rsidP="00F20398">
            <w:pPr>
              <w:jc w:val="center"/>
              <w:rPr>
                <w:rFonts w:ascii="Calibri" w:hAnsi="Calibri" w:cs="Calibri"/>
                <w:color w:val="000000"/>
                <w:sz w:val="32"/>
                <w:szCs w:val="32"/>
              </w:rPr>
            </w:pPr>
          </w:p>
          <w:p w14:paraId="3CF93942" w14:textId="77777777" w:rsidR="00110A6B" w:rsidRDefault="00110A6B" w:rsidP="00F20398">
            <w:pPr>
              <w:jc w:val="center"/>
              <w:rPr>
                <w:rFonts w:ascii="Calibri" w:hAnsi="Calibri" w:cs="Calibri"/>
                <w:color w:val="000000"/>
                <w:sz w:val="32"/>
                <w:szCs w:val="32"/>
              </w:rPr>
            </w:pPr>
          </w:p>
          <w:p w14:paraId="34F5537E" w14:textId="77777777" w:rsidR="00110A6B" w:rsidRDefault="00110A6B" w:rsidP="00F20398">
            <w:pPr>
              <w:jc w:val="center"/>
              <w:rPr>
                <w:rFonts w:ascii="Calibri" w:hAnsi="Calibri" w:cs="Calibri"/>
                <w:color w:val="000000"/>
                <w:sz w:val="32"/>
                <w:szCs w:val="32"/>
              </w:rPr>
            </w:pPr>
          </w:p>
          <w:p w14:paraId="483BF645" w14:textId="77777777" w:rsidR="00110A6B" w:rsidRDefault="00110A6B" w:rsidP="00F20398">
            <w:pPr>
              <w:jc w:val="center"/>
              <w:rPr>
                <w:rFonts w:ascii="Calibri" w:hAnsi="Calibri" w:cs="Calibri"/>
                <w:color w:val="000000"/>
                <w:sz w:val="32"/>
                <w:szCs w:val="32"/>
              </w:rPr>
            </w:pPr>
          </w:p>
          <w:p w14:paraId="7C2F2D6D" w14:textId="4290CE02" w:rsidR="00F20398" w:rsidRPr="00A677DE" w:rsidRDefault="00110A6B" w:rsidP="00F20398">
            <w:pPr>
              <w:jc w:val="center"/>
              <w:rPr>
                <w:rFonts w:ascii="Calibri" w:hAnsi="Calibri" w:cs="Calibri"/>
                <w:color w:val="000000"/>
                <w:sz w:val="32"/>
                <w:szCs w:val="32"/>
              </w:rPr>
            </w:pPr>
            <w:r>
              <w:rPr>
                <w:rFonts w:ascii="Calibri" w:hAnsi="Calibri" w:cs="Calibri"/>
                <w:color w:val="000000"/>
                <w:sz w:val="32"/>
                <w:szCs w:val="32"/>
              </w:rPr>
              <w:t>34</w:t>
            </w:r>
          </w:p>
        </w:tc>
      </w:tr>
      <w:tr w:rsidR="00F20398" w:rsidRPr="002353E9" w14:paraId="065662A9" w14:textId="77777777" w:rsidTr="001F18D3">
        <w:tc>
          <w:tcPr>
            <w:tcW w:w="1683" w:type="dxa"/>
            <w:shd w:val="clear" w:color="auto" w:fill="82C6BC"/>
          </w:tcPr>
          <w:p w14:paraId="352DFD65" w14:textId="77777777" w:rsidR="00F20398" w:rsidRPr="006641B9" w:rsidRDefault="00F20398" w:rsidP="00F20398">
            <w:pPr>
              <w:rPr>
                <w:rFonts w:ascii="Arial" w:hAnsi="Arial" w:cs="Arial"/>
                <w:b/>
                <w:bCs/>
                <w:sz w:val="24"/>
                <w:szCs w:val="24"/>
              </w:rPr>
            </w:pPr>
            <w:r w:rsidRPr="006641B9">
              <w:rPr>
                <w:rFonts w:ascii="Arial" w:hAnsi="Arial" w:cs="Arial"/>
                <w:b/>
                <w:bCs/>
                <w:sz w:val="24"/>
                <w:szCs w:val="24"/>
              </w:rPr>
              <w:t xml:space="preserve">Cluster 7 (Medical and Dental staff, Medical and </w:t>
            </w:r>
            <w:r>
              <w:rPr>
                <w:rFonts w:ascii="Arial" w:hAnsi="Arial" w:cs="Arial"/>
                <w:b/>
                <w:bCs/>
                <w:sz w:val="24"/>
                <w:szCs w:val="24"/>
              </w:rPr>
              <w:t>D</w:t>
            </w:r>
            <w:r w:rsidRPr="006641B9">
              <w:rPr>
                <w:rFonts w:ascii="Arial" w:hAnsi="Arial" w:cs="Arial"/>
                <w:b/>
                <w:bCs/>
                <w:sz w:val="24"/>
                <w:szCs w:val="24"/>
              </w:rPr>
              <w:t>ental trainee grades)</w:t>
            </w:r>
          </w:p>
        </w:tc>
        <w:tc>
          <w:tcPr>
            <w:tcW w:w="1583" w:type="dxa"/>
            <w:vAlign w:val="bottom"/>
          </w:tcPr>
          <w:p w14:paraId="405ED32C" w14:textId="0766DA2B" w:rsidR="00F20398" w:rsidRPr="00C93582" w:rsidRDefault="008F35CF" w:rsidP="00A4482D">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DD0BA11" w14:textId="77777777" w:rsidR="008C7F44" w:rsidRDefault="008C7F44" w:rsidP="00A4482D">
            <w:pPr>
              <w:jc w:val="center"/>
              <w:rPr>
                <w:rFonts w:cstheme="minorHAnsi"/>
                <w:color w:val="000000"/>
                <w:sz w:val="32"/>
                <w:szCs w:val="32"/>
              </w:rPr>
            </w:pPr>
          </w:p>
          <w:p w14:paraId="337306CE" w14:textId="77777777" w:rsidR="008C7F44" w:rsidRDefault="008C7F44" w:rsidP="00A4482D">
            <w:pPr>
              <w:jc w:val="center"/>
              <w:rPr>
                <w:rFonts w:cstheme="minorHAnsi"/>
                <w:color w:val="000000"/>
                <w:sz w:val="32"/>
                <w:szCs w:val="32"/>
              </w:rPr>
            </w:pPr>
          </w:p>
          <w:p w14:paraId="3EFFD016" w14:textId="77777777" w:rsidR="008C7F44" w:rsidRDefault="008C7F44" w:rsidP="00A4482D">
            <w:pPr>
              <w:jc w:val="center"/>
              <w:rPr>
                <w:rFonts w:cstheme="minorHAnsi"/>
                <w:color w:val="000000"/>
                <w:sz w:val="32"/>
                <w:szCs w:val="32"/>
              </w:rPr>
            </w:pPr>
          </w:p>
          <w:p w14:paraId="563DBD38" w14:textId="77777777" w:rsidR="008C7F44" w:rsidRDefault="008C7F44" w:rsidP="00A4482D">
            <w:pPr>
              <w:jc w:val="center"/>
              <w:rPr>
                <w:rFonts w:cstheme="minorHAnsi"/>
                <w:color w:val="000000"/>
                <w:sz w:val="32"/>
                <w:szCs w:val="32"/>
              </w:rPr>
            </w:pPr>
          </w:p>
          <w:p w14:paraId="66584BD5" w14:textId="76DEA3C5" w:rsidR="00F20398" w:rsidRPr="006537CA" w:rsidRDefault="00315BAC" w:rsidP="00A4482D">
            <w:pPr>
              <w:jc w:val="center"/>
              <w:rPr>
                <w:rFonts w:cstheme="minorHAnsi"/>
                <w:color w:val="000000"/>
                <w:sz w:val="32"/>
                <w:szCs w:val="32"/>
              </w:rPr>
            </w:pPr>
            <w:r>
              <w:rPr>
                <w:rFonts w:cstheme="minorHAnsi"/>
                <w:color w:val="000000"/>
                <w:sz w:val="32"/>
                <w:szCs w:val="32"/>
              </w:rPr>
              <w:t>0</w:t>
            </w:r>
          </w:p>
        </w:tc>
        <w:tc>
          <w:tcPr>
            <w:tcW w:w="1701" w:type="dxa"/>
            <w:shd w:val="clear" w:color="auto" w:fill="BDD6EE" w:themeFill="accent5" w:themeFillTint="66"/>
            <w:vAlign w:val="bottom"/>
          </w:tcPr>
          <w:p w14:paraId="64620CAF" w14:textId="556707AC" w:rsidR="00F20398" w:rsidRPr="00C93582" w:rsidRDefault="002235FB" w:rsidP="00A677DE">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47" w:type="dxa"/>
            <w:vAlign w:val="bottom"/>
          </w:tcPr>
          <w:p w14:paraId="208D7B67" w14:textId="0FCC4FFC" w:rsidR="00F20398" w:rsidRPr="00C93582" w:rsidRDefault="008F35CF" w:rsidP="00A4482D">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655" w:type="dxa"/>
            <w:tcBorders>
              <w:top w:val="nil"/>
              <w:left w:val="single" w:sz="4" w:space="0" w:color="auto"/>
              <w:bottom w:val="single" w:sz="4" w:space="0" w:color="auto"/>
              <w:right w:val="single" w:sz="4" w:space="0" w:color="auto"/>
            </w:tcBorders>
            <w:shd w:val="clear" w:color="auto" w:fill="auto"/>
            <w:vAlign w:val="center"/>
          </w:tcPr>
          <w:p w14:paraId="449C7235" w14:textId="77777777" w:rsidR="00315BAC" w:rsidRDefault="00315BAC" w:rsidP="00F20398">
            <w:pPr>
              <w:jc w:val="center"/>
              <w:rPr>
                <w:rFonts w:cstheme="minorHAnsi"/>
                <w:color w:val="000000"/>
                <w:sz w:val="32"/>
                <w:szCs w:val="32"/>
              </w:rPr>
            </w:pPr>
          </w:p>
          <w:p w14:paraId="76189BDE" w14:textId="77777777" w:rsidR="00315BAC" w:rsidRDefault="00315BAC" w:rsidP="00F20398">
            <w:pPr>
              <w:jc w:val="center"/>
              <w:rPr>
                <w:rFonts w:cstheme="minorHAnsi"/>
                <w:color w:val="000000"/>
                <w:sz w:val="32"/>
                <w:szCs w:val="32"/>
              </w:rPr>
            </w:pPr>
          </w:p>
          <w:p w14:paraId="62649D79" w14:textId="77777777" w:rsidR="00315BAC" w:rsidRDefault="00315BAC" w:rsidP="00F20398">
            <w:pPr>
              <w:jc w:val="center"/>
              <w:rPr>
                <w:rFonts w:cstheme="minorHAnsi"/>
                <w:color w:val="000000"/>
                <w:sz w:val="32"/>
                <w:szCs w:val="32"/>
              </w:rPr>
            </w:pPr>
          </w:p>
          <w:p w14:paraId="3F2E82E3" w14:textId="77777777" w:rsidR="00315BAC" w:rsidRDefault="00315BAC" w:rsidP="00F20398">
            <w:pPr>
              <w:jc w:val="center"/>
              <w:rPr>
                <w:rFonts w:cstheme="minorHAnsi"/>
                <w:color w:val="000000"/>
                <w:sz w:val="32"/>
                <w:szCs w:val="32"/>
              </w:rPr>
            </w:pPr>
          </w:p>
          <w:p w14:paraId="305D0CEE" w14:textId="48FA2371" w:rsidR="00F20398" w:rsidRPr="00A4482D" w:rsidRDefault="00315BAC" w:rsidP="00F20398">
            <w:pPr>
              <w:jc w:val="center"/>
              <w:rPr>
                <w:rFonts w:cstheme="minorHAnsi"/>
                <w:color w:val="000000"/>
                <w:sz w:val="32"/>
                <w:szCs w:val="32"/>
              </w:rPr>
            </w:pPr>
            <w:r>
              <w:rPr>
                <w:rFonts w:cstheme="minorHAnsi"/>
                <w:color w:val="000000"/>
                <w:sz w:val="32"/>
                <w:szCs w:val="32"/>
              </w:rPr>
              <w:t>100</w:t>
            </w:r>
          </w:p>
        </w:tc>
        <w:tc>
          <w:tcPr>
            <w:tcW w:w="1701" w:type="dxa"/>
            <w:shd w:val="clear" w:color="auto" w:fill="BDD6EE" w:themeFill="accent5" w:themeFillTint="66"/>
            <w:vAlign w:val="bottom"/>
          </w:tcPr>
          <w:p w14:paraId="7CC5DC66" w14:textId="54345F86" w:rsidR="00F20398" w:rsidRPr="00C93582" w:rsidRDefault="002235FB" w:rsidP="006537CA">
            <w:pPr>
              <w:jc w:val="center"/>
              <w:rPr>
                <w:rFonts w:ascii="Calibri" w:hAnsi="Calibri" w:cs="Calibri"/>
                <w:color w:val="000000" w:themeColor="text1"/>
                <w:sz w:val="32"/>
                <w:szCs w:val="32"/>
              </w:rPr>
            </w:pPr>
            <w:r>
              <w:rPr>
                <w:rFonts w:ascii="Calibri" w:hAnsi="Calibri" w:cs="Calibri"/>
                <w:color w:val="000000" w:themeColor="text1"/>
                <w:sz w:val="32"/>
                <w:szCs w:val="32"/>
              </w:rPr>
              <w:t>+100</w:t>
            </w:r>
          </w:p>
        </w:tc>
        <w:tc>
          <w:tcPr>
            <w:tcW w:w="1842" w:type="dxa"/>
            <w:vAlign w:val="bottom"/>
          </w:tcPr>
          <w:p w14:paraId="4DA5425E" w14:textId="2C252F09" w:rsidR="00F20398" w:rsidRPr="00C93582" w:rsidRDefault="008F35CF" w:rsidP="006537CA">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CD57E8" w14:textId="77777777" w:rsidR="00315BAC" w:rsidRDefault="00315BAC" w:rsidP="00F20398">
            <w:pPr>
              <w:jc w:val="center"/>
              <w:rPr>
                <w:rFonts w:cstheme="minorHAnsi"/>
                <w:color w:val="000000"/>
                <w:sz w:val="32"/>
                <w:szCs w:val="32"/>
              </w:rPr>
            </w:pPr>
          </w:p>
          <w:p w14:paraId="000C008F" w14:textId="77777777" w:rsidR="00315BAC" w:rsidRDefault="00315BAC" w:rsidP="00F20398">
            <w:pPr>
              <w:jc w:val="center"/>
              <w:rPr>
                <w:rFonts w:cstheme="minorHAnsi"/>
                <w:color w:val="000000"/>
                <w:sz w:val="32"/>
                <w:szCs w:val="32"/>
              </w:rPr>
            </w:pPr>
          </w:p>
          <w:p w14:paraId="62764AEB" w14:textId="77777777" w:rsidR="00315BAC" w:rsidRDefault="00315BAC" w:rsidP="00F20398">
            <w:pPr>
              <w:jc w:val="center"/>
              <w:rPr>
                <w:rFonts w:cstheme="minorHAnsi"/>
                <w:color w:val="000000"/>
                <w:sz w:val="32"/>
                <w:szCs w:val="32"/>
              </w:rPr>
            </w:pPr>
          </w:p>
          <w:p w14:paraId="1C1529BA" w14:textId="77777777" w:rsidR="00315BAC" w:rsidRDefault="00315BAC" w:rsidP="00315BAC">
            <w:pPr>
              <w:jc w:val="center"/>
              <w:rPr>
                <w:rFonts w:cstheme="minorHAnsi"/>
                <w:color w:val="000000"/>
                <w:sz w:val="32"/>
                <w:szCs w:val="32"/>
              </w:rPr>
            </w:pPr>
          </w:p>
          <w:p w14:paraId="12702679" w14:textId="2AC9D5A0" w:rsidR="00F20398" w:rsidRPr="00A677DE" w:rsidRDefault="00315BAC" w:rsidP="00315BAC">
            <w:pPr>
              <w:jc w:val="center"/>
              <w:rPr>
                <w:rFonts w:cstheme="minorHAnsi"/>
                <w:color w:val="000000"/>
                <w:sz w:val="32"/>
                <w:szCs w:val="32"/>
              </w:rPr>
            </w:pPr>
            <w:r>
              <w:rPr>
                <w:rFonts w:cstheme="minorHAnsi"/>
                <w:color w:val="000000"/>
                <w:sz w:val="32"/>
                <w:szCs w:val="32"/>
              </w:rPr>
              <w:t>0</w:t>
            </w:r>
          </w:p>
        </w:tc>
        <w:tc>
          <w:tcPr>
            <w:tcW w:w="1985" w:type="dxa"/>
            <w:shd w:val="clear" w:color="auto" w:fill="BDD6EE" w:themeFill="accent5" w:themeFillTint="66"/>
            <w:vAlign w:val="bottom"/>
          </w:tcPr>
          <w:p w14:paraId="7380BC88" w14:textId="33D09998" w:rsidR="00F20398" w:rsidRPr="00C93582" w:rsidRDefault="00272C7F" w:rsidP="00A031BB">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701" w:type="dxa"/>
            <w:vAlign w:val="bottom"/>
          </w:tcPr>
          <w:p w14:paraId="2CCD9FAC" w14:textId="298A3537" w:rsidR="00F20398" w:rsidRPr="00C93582" w:rsidRDefault="008F35CF" w:rsidP="008F35CF">
            <w:pPr>
              <w:jc w:val="center"/>
              <w:rPr>
                <w:rFonts w:ascii="Calibri" w:hAnsi="Calibri" w:cs="Calibri"/>
                <w:color w:val="000000" w:themeColor="text1"/>
                <w:sz w:val="32"/>
                <w:szCs w:val="32"/>
              </w:rPr>
            </w:pPr>
            <w:r>
              <w:rPr>
                <w:rFonts w:ascii="Calibri" w:hAnsi="Calibri" w:cs="Calibri"/>
                <w:color w:val="000000" w:themeColor="text1"/>
                <w:sz w:val="32"/>
                <w:szCs w:val="32"/>
              </w:rPr>
              <w:t>0</w:t>
            </w:r>
          </w:p>
        </w:tc>
        <w:tc>
          <w:tcPr>
            <w:tcW w:w="1842" w:type="dxa"/>
            <w:tcBorders>
              <w:top w:val="nil"/>
              <w:left w:val="single" w:sz="4" w:space="0" w:color="auto"/>
              <w:bottom w:val="single" w:sz="4" w:space="0" w:color="auto"/>
              <w:right w:val="single" w:sz="4" w:space="0" w:color="auto"/>
            </w:tcBorders>
            <w:shd w:val="clear" w:color="auto" w:fill="auto"/>
            <w:vAlign w:val="center"/>
          </w:tcPr>
          <w:p w14:paraId="6C7928E7" w14:textId="77777777" w:rsidR="00110A6B" w:rsidRDefault="00110A6B" w:rsidP="00F20398">
            <w:pPr>
              <w:jc w:val="center"/>
              <w:rPr>
                <w:rFonts w:ascii="Calibri" w:hAnsi="Calibri" w:cs="Calibri"/>
                <w:color w:val="000000"/>
                <w:sz w:val="32"/>
                <w:szCs w:val="32"/>
              </w:rPr>
            </w:pPr>
          </w:p>
          <w:p w14:paraId="01C52D16" w14:textId="77777777" w:rsidR="00110A6B" w:rsidRDefault="00110A6B" w:rsidP="00F20398">
            <w:pPr>
              <w:jc w:val="center"/>
              <w:rPr>
                <w:rFonts w:ascii="Calibri" w:hAnsi="Calibri" w:cs="Calibri"/>
                <w:color w:val="000000"/>
                <w:sz w:val="32"/>
                <w:szCs w:val="32"/>
              </w:rPr>
            </w:pPr>
          </w:p>
          <w:p w14:paraId="576D554E" w14:textId="77777777" w:rsidR="00110A6B" w:rsidRDefault="00110A6B" w:rsidP="00F20398">
            <w:pPr>
              <w:jc w:val="center"/>
              <w:rPr>
                <w:rFonts w:ascii="Calibri" w:hAnsi="Calibri" w:cs="Calibri"/>
                <w:color w:val="000000"/>
                <w:sz w:val="32"/>
                <w:szCs w:val="32"/>
              </w:rPr>
            </w:pPr>
          </w:p>
          <w:p w14:paraId="5E8AF916" w14:textId="77777777" w:rsidR="00110A6B" w:rsidRDefault="00110A6B" w:rsidP="00F20398">
            <w:pPr>
              <w:jc w:val="center"/>
              <w:rPr>
                <w:rFonts w:ascii="Calibri" w:hAnsi="Calibri" w:cs="Calibri"/>
                <w:color w:val="000000"/>
                <w:sz w:val="32"/>
                <w:szCs w:val="32"/>
              </w:rPr>
            </w:pPr>
          </w:p>
          <w:p w14:paraId="6BA07932" w14:textId="186E67A6" w:rsidR="00F20398" w:rsidRPr="00A677DE" w:rsidRDefault="00110A6B" w:rsidP="00F20398">
            <w:pPr>
              <w:jc w:val="center"/>
              <w:rPr>
                <w:rFonts w:ascii="Calibri" w:hAnsi="Calibri" w:cs="Calibri"/>
                <w:color w:val="000000"/>
                <w:sz w:val="32"/>
                <w:szCs w:val="32"/>
              </w:rPr>
            </w:pPr>
            <w:r>
              <w:rPr>
                <w:rFonts w:ascii="Calibri" w:hAnsi="Calibri" w:cs="Calibri"/>
                <w:color w:val="000000"/>
                <w:sz w:val="32"/>
                <w:szCs w:val="32"/>
              </w:rPr>
              <w:t>1</w:t>
            </w:r>
          </w:p>
        </w:tc>
      </w:tr>
    </w:tbl>
    <w:p w14:paraId="3B13ABA9" w14:textId="77777777" w:rsidR="00115651" w:rsidRDefault="00115651" w:rsidP="00115651">
      <w:pPr>
        <w:rPr>
          <w:rFonts w:ascii="Arial" w:hAnsi="Arial" w:cs="Arial"/>
          <w:sz w:val="24"/>
        </w:rPr>
      </w:pPr>
    </w:p>
    <w:p w14:paraId="7CAD4A0F" w14:textId="77777777" w:rsidR="005609D3" w:rsidRDefault="005609D3">
      <w:pPr>
        <w:rPr>
          <w:rFonts w:ascii="Arial" w:hAnsi="Arial" w:cs="Arial"/>
          <w:sz w:val="24"/>
        </w:rPr>
      </w:pPr>
      <w:r>
        <w:rPr>
          <w:rFonts w:ascii="Arial" w:hAnsi="Arial" w:cs="Arial"/>
          <w:sz w:val="24"/>
        </w:rPr>
        <w:br w:type="page"/>
      </w:r>
    </w:p>
    <w:p w14:paraId="1EFF0F39" w14:textId="77777777" w:rsidR="00D57819" w:rsidRDefault="00D57819" w:rsidP="00115651">
      <w:pPr>
        <w:rPr>
          <w:rFonts w:ascii="Arial" w:hAnsi="Arial" w:cs="Arial"/>
          <w:sz w:val="24"/>
        </w:rPr>
      </w:pPr>
    </w:p>
    <w:p w14:paraId="39F7B53B" w14:textId="77777777" w:rsidR="00115651" w:rsidRPr="00D6489E" w:rsidRDefault="00115651" w:rsidP="00115651">
      <w:pPr>
        <w:rPr>
          <w:rFonts w:ascii="Arial" w:hAnsi="Arial" w:cs="Arial"/>
          <w:b/>
          <w:color w:val="4472C4" w:themeColor="accent1"/>
          <w:sz w:val="28"/>
        </w:rPr>
      </w:pPr>
      <w:r w:rsidRPr="00D6489E">
        <w:rPr>
          <w:rFonts w:ascii="Arial" w:hAnsi="Arial" w:cs="Arial"/>
          <w:b/>
          <w:color w:val="4472C4" w:themeColor="accent1"/>
          <w:sz w:val="28"/>
        </w:rPr>
        <w:t>Metric 2 – Relative likelihood of Disabled staff compared to non-disabled staff being appointed from shortlisting across all posts</w:t>
      </w:r>
      <w:r w:rsidRPr="00D6489E">
        <w:rPr>
          <w:rFonts w:ascii="Arial" w:hAnsi="Arial" w:cs="Arial"/>
          <w:b/>
          <w:color w:val="4472C4" w:themeColor="accent1"/>
          <w:sz w:val="28"/>
        </w:rPr>
        <w:tab/>
      </w:r>
    </w:p>
    <w:p w14:paraId="6EF062C3" w14:textId="77777777" w:rsidR="00115651" w:rsidRDefault="00115651" w:rsidP="00115651">
      <w:pPr>
        <w:rPr>
          <w:rFonts w:ascii="Arial" w:hAnsi="Arial" w:cs="Arial"/>
          <w:b/>
          <w:sz w:val="24"/>
        </w:rPr>
      </w:pPr>
      <w:r>
        <w:rPr>
          <w:rFonts w:ascii="Arial" w:hAnsi="Arial" w:cs="Arial"/>
          <w:b/>
          <w:sz w:val="24"/>
        </w:rPr>
        <w:t>(Data source:   Trust’s recruitment data)</w:t>
      </w:r>
    </w:p>
    <w:p w14:paraId="1709B3E0" w14:textId="77777777" w:rsidR="00115651" w:rsidRPr="008F4CAF" w:rsidRDefault="00115651" w:rsidP="00115651">
      <w:pPr>
        <w:spacing w:after="0" w:line="240" w:lineRule="auto"/>
        <w:rPr>
          <w:rFonts w:ascii="Arial" w:hAnsi="Arial" w:cs="Arial"/>
          <w:bCs/>
          <w:sz w:val="20"/>
          <w:szCs w:val="20"/>
        </w:rPr>
      </w:pPr>
    </w:p>
    <w:tbl>
      <w:tblPr>
        <w:tblStyle w:val="TableGrid"/>
        <w:tblW w:w="19850" w:type="dxa"/>
        <w:tblInd w:w="-5" w:type="dxa"/>
        <w:tblLayout w:type="fixed"/>
        <w:tblLook w:val="04A0" w:firstRow="1" w:lastRow="0" w:firstColumn="1" w:lastColumn="0" w:noHBand="0" w:noVBand="1"/>
      </w:tblPr>
      <w:tblGrid>
        <w:gridCol w:w="6101"/>
        <w:gridCol w:w="4394"/>
        <w:gridCol w:w="4536"/>
        <w:gridCol w:w="4819"/>
      </w:tblGrid>
      <w:tr w:rsidR="00115651" w:rsidRPr="001133F5" w14:paraId="16A696FA" w14:textId="77777777" w:rsidTr="005609D3">
        <w:tc>
          <w:tcPr>
            <w:tcW w:w="6101" w:type="dxa"/>
            <w:tcBorders>
              <w:top w:val="nil"/>
              <w:left w:val="nil"/>
              <w:bottom w:val="single" w:sz="4" w:space="0" w:color="auto"/>
              <w:right w:val="single" w:sz="4" w:space="0" w:color="auto"/>
            </w:tcBorders>
            <w:shd w:val="clear" w:color="auto" w:fill="auto"/>
          </w:tcPr>
          <w:p w14:paraId="6A46548A" w14:textId="77777777" w:rsidR="00115651" w:rsidRPr="001133F5" w:rsidRDefault="00115651" w:rsidP="00115651">
            <w:pPr>
              <w:rPr>
                <w:rFonts w:ascii="Arial" w:hAnsi="Arial" w:cs="Arial"/>
                <w:b/>
                <w:bCs/>
                <w:sz w:val="24"/>
              </w:rPr>
            </w:pPr>
          </w:p>
        </w:tc>
        <w:tc>
          <w:tcPr>
            <w:tcW w:w="4394" w:type="dxa"/>
            <w:tcBorders>
              <w:left w:val="single" w:sz="4" w:space="0" w:color="auto"/>
            </w:tcBorders>
            <w:shd w:val="clear" w:color="auto" w:fill="00A49A"/>
          </w:tcPr>
          <w:p w14:paraId="27262CDE" w14:textId="1DA210A4" w:rsidR="00115651" w:rsidRPr="001133F5" w:rsidRDefault="00115651" w:rsidP="00614046">
            <w:pPr>
              <w:jc w:val="center"/>
              <w:rPr>
                <w:rFonts w:ascii="Arial" w:hAnsi="Arial" w:cs="Arial"/>
                <w:b/>
                <w:bCs/>
                <w:sz w:val="24"/>
              </w:rPr>
            </w:pPr>
            <w:r w:rsidRPr="001133F5">
              <w:rPr>
                <w:rFonts w:ascii="Arial" w:hAnsi="Arial" w:cs="Arial"/>
                <w:b/>
                <w:bCs/>
                <w:sz w:val="24"/>
              </w:rPr>
              <w:t xml:space="preserve">Relative likelihood in </w:t>
            </w:r>
            <w:r>
              <w:rPr>
                <w:rFonts w:ascii="Arial" w:hAnsi="Arial" w:cs="Arial"/>
                <w:b/>
                <w:bCs/>
                <w:sz w:val="24"/>
              </w:rPr>
              <w:t>20</w:t>
            </w:r>
            <w:r w:rsidR="00614046">
              <w:rPr>
                <w:rFonts w:ascii="Arial" w:hAnsi="Arial" w:cs="Arial"/>
                <w:b/>
                <w:bCs/>
                <w:sz w:val="24"/>
              </w:rPr>
              <w:t>2</w:t>
            </w:r>
            <w:r w:rsidR="005165E7">
              <w:rPr>
                <w:rFonts w:ascii="Arial" w:hAnsi="Arial" w:cs="Arial"/>
                <w:b/>
                <w:bCs/>
                <w:sz w:val="24"/>
              </w:rPr>
              <w:t>2</w:t>
            </w:r>
          </w:p>
        </w:tc>
        <w:tc>
          <w:tcPr>
            <w:tcW w:w="4536" w:type="dxa"/>
            <w:shd w:val="clear" w:color="auto" w:fill="00A49A"/>
          </w:tcPr>
          <w:p w14:paraId="7E94085A" w14:textId="58C4DB56" w:rsidR="00115651" w:rsidRPr="001133F5" w:rsidRDefault="00115651" w:rsidP="00115651">
            <w:pPr>
              <w:jc w:val="center"/>
              <w:rPr>
                <w:rFonts w:ascii="Arial" w:hAnsi="Arial" w:cs="Arial"/>
                <w:b/>
                <w:bCs/>
                <w:sz w:val="24"/>
              </w:rPr>
            </w:pPr>
            <w:r w:rsidRPr="001133F5">
              <w:rPr>
                <w:rFonts w:ascii="Arial" w:hAnsi="Arial" w:cs="Arial"/>
                <w:b/>
                <w:bCs/>
                <w:sz w:val="24"/>
              </w:rPr>
              <w:t>Relative likelihood in 20</w:t>
            </w:r>
            <w:r w:rsidR="00614046">
              <w:rPr>
                <w:rFonts w:ascii="Arial" w:hAnsi="Arial" w:cs="Arial"/>
                <w:b/>
                <w:bCs/>
                <w:sz w:val="24"/>
              </w:rPr>
              <w:t>2</w:t>
            </w:r>
            <w:r w:rsidR="008A1E04">
              <w:rPr>
                <w:rFonts w:ascii="Arial" w:hAnsi="Arial" w:cs="Arial"/>
                <w:b/>
                <w:bCs/>
                <w:sz w:val="24"/>
              </w:rPr>
              <w:t>3</w:t>
            </w:r>
          </w:p>
        </w:tc>
        <w:tc>
          <w:tcPr>
            <w:tcW w:w="4819" w:type="dxa"/>
            <w:shd w:val="clear" w:color="auto" w:fill="BDD6EE" w:themeFill="accent5" w:themeFillTint="66"/>
          </w:tcPr>
          <w:p w14:paraId="10115E62" w14:textId="77777777" w:rsidR="00115651" w:rsidRDefault="00115651" w:rsidP="00115651">
            <w:pPr>
              <w:jc w:val="center"/>
              <w:rPr>
                <w:rFonts w:ascii="Arial" w:hAnsi="Arial" w:cs="Arial"/>
                <w:b/>
                <w:bCs/>
                <w:sz w:val="24"/>
              </w:rPr>
            </w:pPr>
            <w:r>
              <w:rPr>
                <w:rFonts w:ascii="Arial" w:hAnsi="Arial" w:cs="Arial"/>
                <w:b/>
                <w:bCs/>
                <w:sz w:val="24"/>
              </w:rPr>
              <w:t>Relative likelihood difference (+-)</w:t>
            </w:r>
          </w:p>
          <w:p w14:paraId="055E887B" w14:textId="77777777" w:rsidR="006641B9" w:rsidRPr="001133F5" w:rsidRDefault="006641B9" w:rsidP="00115651">
            <w:pPr>
              <w:jc w:val="center"/>
              <w:rPr>
                <w:rFonts w:ascii="Arial" w:hAnsi="Arial" w:cs="Arial"/>
                <w:b/>
                <w:bCs/>
                <w:sz w:val="24"/>
              </w:rPr>
            </w:pPr>
          </w:p>
        </w:tc>
      </w:tr>
      <w:tr w:rsidR="00115651" w:rsidRPr="001133F5" w14:paraId="42BB54C7" w14:textId="77777777" w:rsidTr="005609D3">
        <w:tc>
          <w:tcPr>
            <w:tcW w:w="6101" w:type="dxa"/>
            <w:tcBorders>
              <w:top w:val="single" w:sz="4" w:space="0" w:color="auto"/>
            </w:tcBorders>
            <w:shd w:val="clear" w:color="auto" w:fill="82C6BC"/>
          </w:tcPr>
          <w:p w14:paraId="0FFAA274" w14:textId="77777777" w:rsidR="00115651" w:rsidRPr="001133F5" w:rsidRDefault="00115651" w:rsidP="00115651">
            <w:pPr>
              <w:rPr>
                <w:rFonts w:ascii="Arial" w:hAnsi="Arial" w:cs="Arial"/>
                <w:b/>
                <w:bCs/>
                <w:sz w:val="24"/>
              </w:rPr>
            </w:pPr>
          </w:p>
          <w:p w14:paraId="1D37075F" w14:textId="77777777" w:rsidR="00115651" w:rsidRPr="001133F5" w:rsidRDefault="00115651" w:rsidP="00D6489E">
            <w:pPr>
              <w:shd w:val="clear" w:color="auto" w:fill="82C6BC"/>
              <w:rPr>
                <w:rFonts w:ascii="Arial" w:hAnsi="Arial" w:cs="Arial"/>
                <w:b/>
                <w:bCs/>
                <w:sz w:val="24"/>
              </w:rPr>
            </w:pPr>
            <w:r w:rsidRPr="001133F5">
              <w:rPr>
                <w:rFonts w:ascii="Arial" w:hAnsi="Arial" w:cs="Arial"/>
                <w:b/>
                <w:bCs/>
                <w:sz w:val="24"/>
              </w:rPr>
              <w:t xml:space="preserve">Relative likelihood of </w:t>
            </w:r>
            <w:r>
              <w:rPr>
                <w:rFonts w:ascii="Arial" w:hAnsi="Arial" w:cs="Arial"/>
                <w:b/>
                <w:bCs/>
                <w:sz w:val="24"/>
              </w:rPr>
              <w:t>non-d</w:t>
            </w:r>
            <w:r w:rsidRPr="001133F5">
              <w:rPr>
                <w:rFonts w:ascii="Arial" w:hAnsi="Arial" w:cs="Arial"/>
                <w:b/>
                <w:bCs/>
                <w:sz w:val="24"/>
              </w:rPr>
              <w:t>isabled staff being appointed from shortlisting compared to Disabled staff</w:t>
            </w:r>
          </w:p>
          <w:p w14:paraId="63228912" w14:textId="77777777" w:rsidR="00115651" w:rsidRPr="001133F5" w:rsidRDefault="00115651" w:rsidP="00115651">
            <w:pPr>
              <w:rPr>
                <w:rFonts w:ascii="Arial" w:hAnsi="Arial" w:cs="Arial"/>
                <w:b/>
                <w:bCs/>
                <w:sz w:val="24"/>
              </w:rPr>
            </w:pPr>
          </w:p>
        </w:tc>
        <w:tc>
          <w:tcPr>
            <w:tcW w:w="4394" w:type="dxa"/>
            <w:shd w:val="clear" w:color="auto" w:fill="auto"/>
          </w:tcPr>
          <w:p w14:paraId="3EF17545" w14:textId="77777777" w:rsidR="004B24A6" w:rsidRDefault="004B24A6" w:rsidP="00115651">
            <w:pPr>
              <w:jc w:val="center"/>
              <w:rPr>
                <w:rFonts w:ascii="Arial" w:hAnsi="Arial" w:cs="Arial"/>
                <w:b/>
                <w:bCs/>
                <w:sz w:val="24"/>
              </w:rPr>
            </w:pPr>
          </w:p>
          <w:p w14:paraId="502CA9F6" w14:textId="142B51F6" w:rsidR="00115651" w:rsidRPr="001133F5" w:rsidRDefault="00443763" w:rsidP="00115651">
            <w:pPr>
              <w:jc w:val="center"/>
              <w:rPr>
                <w:rFonts w:ascii="Arial" w:hAnsi="Arial" w:cs="Arial"/>
                <w:b/>
                <w:bCs/>
                <w:sz w:val="24"/>
              </w:rPr>
            </w:pPr>
            <w:r>
              <w:rPr>
                <w:rFonts w:ascii="Arial" w:hAnsi="Arial" w:cs="Arial"/>
                <w:b/>
                <w:bCs/>
                <w:sz w:val="24"/>
              </w:rPr>
              <w:t>1.4</w:t>
            </w:r>
          </w:p>
        </w:tc>
        <w:tc>
          <w:tcPr>
            <w:tcW w:w="4536" w:type="dxa"/>
            <w:shd w:val="clear" w:color="auto" w:fill="auto"/>
          </w:tcPr>
          <w:p w14:paraId="5C8130A9" w14:textId="77777777" w:rsidR="00115651" w:rsidRDefault="00115651" w:rsidP="00115651">
            <w:pPr>
              <w:jc w:val="center"/>
              <w:rPr>
                <w:rFonts w:ascii="Arial" w:hAnsi="Arial" w:cs="Arial"/>
                <w:b/>
                <w:bCs/>
                <w:sz w:val="24"/>
              </w:rPr>
            </w:pPr>
          </w:p>
          <w:p w14:paraId="6334AB9E" w14:textId="73DA28EC" w:rsidR="004B24A6" w:rsidRPr="001133F5" w:rsidRDefault="006C7809" w:rsidP="00115651">
            <w:pPr>
              <w:jc w:val="center"/>
              <w:rPr>
                <w:rFonts w:ascii="Arial" w:hAnsi="Arial" w:cs="Arial"/>
                <w:b/>
                <w:bCs/>
                <w:sz w:val="24"/>
              </w:rPr>
            </w:pPr>
            <w:r>
              <w:rPr>
                <w:rFonts w:ascii="Arial" w:hAnsi="Arial" w:cs="Arial"/>
                <w:b/>
                <w:bCs/>
                <w:sz w:val="24"/>
              </w:rPr>
              <w:t>2.34</w:t>
            </w:r>
          </w:p>
        </w:tc>
        <w:tc>
          <w:tcPr>
            <w:tcW w:w="4819" w:type="dxa"/>
            <w:shd w:val="clear" w:color="auto" w:fill="BDD6EE" w:themeFill="accent5" w:themeFillTint="66"/>
          </w:tcPr>
          <w:p w14:paraId="76A8BFA3" w14:textId="77777777" w:rsidR="00C93582" w:rsidRDefault="00C93582" w:rsidP="00115651">
            <w:pPr>
              <w:jc w:val="center"/>
              <w:rPr>
                <w:rFonts w:ascii="Arial" w:hAnsi="Arial" w:cs="Arial"/>
                <w:b/>
                <w:bCs/>
                <w:sz w:val="24"/>
              </w:rPr>
            </w:pPr>
          </w:p>
          <w:p w14:paraId="42CCB7FE" w14:textId="39390C42" w:rsidR="00115651" w:rsidRPr="001133F5" w:rsidRDefault="00676B28" w:rsidP="00115651">
            <w:pPr>
              <w:jc w:val="center"/>
              <w:rPr>
                <w:rFonts w:ascii="Arial" w:hAnsi="Arial" w:cs="Arial"/>
                <w:b/>
                <w:bCs/>
                <w:sz w:val="24"/>
              </w:rPr>
            </w:pPr>
            <w:r>
              <w:rPr>
                <w:rFonts w:ascii="Arial" w:hAnsi="Arial" w:cs="Arial"/>
                <w:b/>
                <w:bCs/>
                <w:sz w:val="24"/>
              </w:rPr>
              <w:t>+0.94</w:t>
            </w:r>
          </w:p>
        </w:tc>
      </w:tr>
    </w:tbl>
    <w:p w14:paraId="27B03767" w14:textId="77777777" w:rsidR="005609D3" w:rsidRDefault="005609D3" w:rsidP="00115651"/>
    <w:p w14:paraId="2E4A2D7B" w14:textId="77777777" w:rsidR="00115651" w:rsidRPr="00D57819" w:rsidRDefault="00115651" w:rsidP="00115651">
      <w:pPr>
        <w:rPr>
          <w:color w:val="2E74B5" w:themeColor="accent5" w:themeShade="BF"/>
        </w:rPr>
      </w:pPr>
      <w:r w:rsidRPr="00D57819">
        <w:rPr>
          <w:rFonts w:ascii="Arial" w:hAnsi="Arial" w:cs="Arial"/>
          <w:b/>
          <w:bCs/>
          <w:color w:val="2E74B5" w:themeColor="accent5" w:themeShade="BF"/>
          <w:sz w:val="28"/>
        </w:rPr>
        <w:t xml:space="preserve">Metric 3 </w:t>
      </w:r>
      <w:r w:rsidRPr="00D57819">
        <w:rPr>
          <w:rFonts w:ascii="Arial" w:hAnsi="Arial" w:cs="Arial"/>
          <w:b/>
          <w:color w:val="2E74B5" w:themeColor="accent5" w:themeShade="BF"/>
          <w:sz w:val="28"/>
        </w:rPr>
        <w:t>– Relative likelihood of Disabled staff compared to non-disabled staff entering the formal capability process, as measured by entry into the formal capability procedure.</w:t>
      </w:r>
    </w:p>
    <w:p w14:paraId="6EBF90F6" w14:textId="77777777" w:rsidR="00115651" w:rsidRDefault="00115651" w:rsidP="00115651">
      <w:pPr>
        <w:rPr>
          <w:rFonts w:ascii="Arial" w:hAnsi="Arial" w:cs="Arial"/>
          <w:b/>
          <w:sz w:val="24"/>
        </w:rPr>
      </w:pPr>
      <w:r w:rsidRPr="004B5741">
        <w:rPr>
          <w:rFonts w:ascii="Arial" w:hAnsi="Arial" w:cs="Arial"/>
          <w:b/>
          <w:sz w:val="24"/>
        </w:rPr>
        <w:t>(Data source:   Trust’s HR data)</w:t>
      </w:r>
    </w:p>
    <w:p w14:paraId="46291FEF" w14:textId="77777777" w:rsidR="00115651" w:rsidRPr="008F4CAF" w:rsidRDefault="00115651" w:rsidP="00115651">
      <w:pPr>
        <w:spacing w:after="0" w:line="240" w:lineRule="auto"/>
        <w:rPr>
          <w:rFonts w:ascii="Arial" w:hAnsi="Arial" w:cs="Arial"/>
          <w:sz w:val="20"/>
          <w:szCs w:val="20"/>
        </w:rPr>
      </w:pPr>
    </w:p>
    <w:tbl>
      <w:tblPr>
        <w:tblStyle w:val="TableGrid"/>
        <w:tblW w:w="19709" w:type="dxa"/>
        <w:tblInd w:w="-5" w:type="dxa"/>
        <w:tblLayout w:type="fixed"/>
        <w:tblLook w:val="04A0" w:firstRow="1" w:lastRow="0" w:firstColumn="1" w:lastColumn="0" w:noHBand="0" w:noVBand="1"/>
      </w:tblPr>
      <w:tblGrid>
        <w:gridCol w:w="6101"/>
        <w:gridCol w:w="4394"/>
        <w:gridCol w:w="4536"/>
        <w:gridCol w:w="4678"/>
      </w:tblGrid>
      <w:tr w:rsidR="00115651" w:rsidRPr="001133F5" w14:paraId="475EC260" w14:textId="77777777" w:rsidTr="005609D3">
        <w:tc>
          <w:tcPr>
            <w:tcW w:w="6101" w:type="dxa"/>
            <w:tcBorders>
              <w:top w:val="nil"/>
              <w:left w:val="nil"/>
              <w:bottom w:val="single" w:sz="4" w:space="0" w:color="auto"/>
              <w:right w:val="single" w:sz="4" w:space="0" w:color="auto"/>
            </w:tcBorders>
            <w:shd w:val="clear" w:color="auto" w:fill="auto"/>
          </w:tcPr>
          <w:p w14:paraId="32BAE353" w14:textId="77777777" w:rsidR="00115651" w:rsidRPr="001133F5" w:rsidRDefault="00115651" w:rsidP="00115651">
            <w:pPr>
              <w:rPr>
                <w:rFonts w:ascii="Arial" w:hAnsi="Arial" w:cs="Arial"/>
                <w:b/>
                <w:bCs/>
                <w:sz w:val="24"/>
              </w:rPr>
            </w:pPr>
          </w:p>
        </w:tc>
        <w:tc>
          <w:tcPr>
            <w:tcW w:w="4394" w:type="dxa"/>
            <w:tcBorders>
              <w:left w:val="single" w:sz="4" w:space="0" w:color="auto"/>
            </w:tcBorders>
            <w:shd w:val="clear" w:color="auto" w:fill="00A49A"/>
          </w:tcPr>
          <w:p w14:paraId="46AFB647" w14:textId="17C9C87B" w:rsidR="00115651" w:rsidRPr="001133F5" w:rsidRDefault="00115651" w:rsidP="00614046">
            <w:pPr>
              <w:jc w:val="center"/>
              <w:rPr>
                <w:rFonts w:ascii="Arial" w:hAnsi="Arial" w:cs="Arial"/>
                <w:b/>
                <w:bCs/>
                <w:sz w:val="24"/>
              </w:rPr>
            </w:pPr>
            <w:r w:rsidRPr="001133F5">
              <w:rPr>
                <w:rFonts w:ascii="Arial" w:hAnsi="Arial" w:cs="Arial"/>
                <w:b/>
                <w:bCs/>
                <w:sz w:val="24"/>
              </w:rPr>
              <w:t xml:space="preserve">Relative likelihood in </w:t>
            </w:r>
            <w:r>
              <w:rPr>
                <w:rFonts w:ascii="Arial" w:hAnsi="Arial" w:cs="Arial"/>
                <w:b/>
                <w:bCs/>
                <w:sz w:val="24"/>
              </w:rPr>
              <w:t>20</w:t>
            </w:r>
            <w:r w:rsidR="005165E7">
              <w:rPr>
                <w:rFonts w:ascii="Arial" w:hAnsi="Arial" w:cs="Arial"/>
                <w:b/>
                <w:bCs/>
                <w:sz w:val="24"/>
              </w:rPr>
              <w:t>21</w:t>
            </w:r>
            <w:r>
              <w:rPr>
                <w:rFonts w:ascii="Arial" w:hAnsi="Arial" w:cs="Arial"/>
                <w:b/>
                <w:bCs/>
                <w:sz w:val="24"/>
              </w:rPr>
              <w:t>/</w:t>
            </w:r>
            <w:r w:rsidR="00614046">
              <w:rPr>
                <w:rFonts w:ascii="Arial" w:hAnsi="Arial" w:cs="Arial"/>
                <w:b/>
                <w:bCs/>
                <w:sz w:val="24"/>
              </w:rPr>
              <w:t>2</w:t>
            </w:r>
            <w:r w:rsidR="005165E7">
              <w:rPr>
                <w:rFonts w:ascii="Arial" w:hAnsi="Arial" w:cs="Arial"/>
                <w:b/>
                <w:bCs/>
                <w:sz w:val="24"/>
              </w:rPr>
              <w:t>2</w:t>
            </w:r>
          </w:p>
        </w:tc>
        <w:tc>
          <w:tcPr>
            <w:tcW w:w="4536" w:type="dxa"/>
            <w:shd w:val="clear" w:color="auto" w:fill="00A49A"/>
          </w:tcPr>
          <w:p w14:paraId="5DF09470" w14:textId="770DB648" w:rsidR="00115651" w:rsidRPr="001133F5" w:rsidRDefault="00115651" w:rsidP="00614046">
            <w:pPr>
              <w:jc w:val="center"/>
              <w:rPr>
                <w:rFonts w:ascii="Arial" w:hAnsi="Arial" w:cs="Arial"/>
                <w:b/>
                <w:bCs/>
                <w:sz w:val="24"/>
              </w:rPr>
            </w:pPr>
            <w:r w:rsidRPr="001133F5">
              <w:rPr>
                <w:rFonts w:ascii="Arial" w:hAnsi="Arial" w:cs="Arial"/>
                <w:b/>
                <w:bCs/>
                <w:sz w:val="24"/>
              </w:rPr>
              <w:t>Relative likelihood in 20</w:t>
            </w:r>
            <w:r w:rsidR="00614046">
              <w:rPr>
                <w:rFonts w:ascii="Arial" w:hAnsi="Arial" w:cs="Arial"/>
                <w:b/>
                <w:bCs/>
                <w:sz w:val="24"/>
              </w:rPr>
              <w:t>2</w:t>
            </w:r>
            <w:r w:rsidR="008A1E04">
              <w:rPr>
                <w:rFonts w:ascii="Arial" w:hAnsi="Arial" w:cs="Arial"/>
                <w:b/>
                <w:bCs/>
                <w:sz w:val="24"/>
              </w:rPr>
              <w:t>2</w:t>
            </w:r>
            <w:r w:rsidR="00614046">
              <w:rPr>
                <w:rFonts w:ascii="Arial" w:hAnsi="Arial" w:cs="Arial"/>
                <w:b/>
                <w:bCs/>
                <w:sz w:val="24"/>
              </w:rPr>
              <w:t>/2</w:t>
            </w:r>
            <w:r w:rsidR="008A1E04">
              <w:rPr>
                <w:rFonts w:ascii="Arial" w:hAnsi="Arial" w:cs="Arial"/>
                <w:b/>
                <w:bCs/>
                <w:sz w:val="24"/>
              </w:rPr>
              <w:t>3</w:t>
            </w:r>
          </w:p>
        </w:tc>
        <w:tc>
          <w:tcPr>
            <w:tcW w:w="4678" w:type="dxa"/>
            <w:shd w:val="clear" w:color="auto" w:fill="BDD6EE" w:themeFill="accent5" w:themeFillTint="66"/>
          </w:tcPr>
          <w:p w14:paraId="717B73F0" w14:textId="77777777" w:rsidR="00115651" w:rsidRDefault="00115651" w:rsidP="00115651">
            <w:pPr>
              <w:jc w:val="center"/>
              <w:rPr>
                <w:rFonts w:ascii="Arial" w:hAnsi="Arial" w:cs="Arial"/>
                <w:b/>
                <w:bCs/>
                <w:sz w:val="24"/>
              </w:rPr>
            </w:pPr>
            <w:r>
              <w:rPr>
                <w:rFonts w:ascii="Arial" w:hAnsi="Arial" w:cs="Arial"/>
                <w:b/>
                <w:bCs/>
                <w:sz w:val="24"/>
              </w:rPr>
              <w:t>Relative likelihood difference (+-)</w:t>
            </w:r>
          </w:p>
          <w:p w14:paraId="281BA391" w14:textId="77777777" w:rsidR="006641B9" w:rsidRPr="001133F5" w:rsidRDefault="006641B9" w:rsidP="00115651">
            <w:pPr>
              <w:jc w:val="center"/>
              <w:rPr>
                <w:rFonts w:ascii="Arial" w:hAnsi="Arial" w:cs="Arial"/>
                <w:b/>
                <w:bCs/>
                <w:sz w:val="24"/>
              </w:rPr>
            </w:pPr>
          </w:p>
        </w:tc>
      </w:tr>
      <w:tr w:rsidR="00115651" w:rsidRPr="001133F5" w14:paraId="160C329E" w14:textId="77777777" w:rsidTr="005609D3">
        <w:tc>
          <w:tcPr>
            <w:tcW w:w="6101" w:type="dxa"/>
            <w:tcBorders>
              <w:top w:val="single" w:sz="4" w:space="0" w:color="auto"/>
            </w:tcBorders>
            <w:shd w:val="clear" w:color="auto" w:fill="82C6BC"/>
          </w:tcPr>
          <w:p w14:paraId="1953A868" w14:textId="77777777" w:rsidR="00115651" w:rsidRPr="001133F5" w:rsidRDefault="00115651" w:rsidP="00115651">
            <w:pPr>
              <w:rPr>
                <w:rFonts w:ascii="Arial" w:hAnsi="Arial" w:cs="Arial"/>
                <w:b/>
                <w:bCs/>
                <w:sz w:val="24"/>
              </w:rPr>
            </w:pPr>
          </w:p>
          <w:p w14:paraId="397054DB" w14:textId="77777777" w:rsidR="00115651" w:rsidRPr="001133F5" w:rsidRDefault="00115651" w:rsidP="00115651">
            <w:pPr>
              <w:rPr>
                <w:rFonts w:ascii="Arial" w:hAnsi="Arial" w:cs="Arial"/>
                <w:b/>
                <w:bCs/>
                <w:sz w:val="24"/>
              </w:rPr>
            </w:pPr>
            <w:r w:rsidRPr="001133F5">
              <w:rPr>
                <w:rFonts w:ascii="Arial" w:hAnsi="Arial" w:cs="Arial"/>
                <w:b/>
                <w:bCs/>
                <w:sz w:val="24"/>
              </w:rPr>
              <w:t xml:space="preserve">Relative likelihood of </w:t>
            </w:r>
            <w:r>
              <w:rPr>
                <w:rFonts w:ascii="Arial" w:hAnsi="Arial" w:cs="Arial"/>
                <w:b/>
                <w:bCs/>
                <w:sz w:val="24"/>
              </w:rPr>
              <w:t>Dis</w:t>
            </w:r>
            <w:r w:rsidRPr="001133F5">
              <w:rPr>
                <w:rFonts w:ascii="Arial" w:hAnsi="Arial" w:cs="Arial"/>
                <w:b/>
                <w:bCs/>
                <w:sz w:val="24"/>
              </w:rPr>
              <w:t>abled staff</w:t>
            </w:r>
            <w:r>
              <w:rPr>
                <w:rFonts w:ascii="Arial" w:hAnsi="Arial" w:cs="Arial"/>
                <w:b/>
                <w:bCs/>
                <w:sz w:val="24"/>
              </w:rPr>
              <w:t xml:space="preserve"> entering formal capability process</w:t>
            </w:r>
            <w:r w:rsidRPr="001133F5">
              <w:rPr>
                <w:rFonts w:ascii="Arial" w:hAnsi="Arial" w:cs="Arial"/>
                <w:b/>
                <w:bCs/>
                <w:sz w:val="24"/>
              </w:rPr>
              <w:t xml:space="preserve"> compared to </w:t>
            </w:r>
            <w:r>
              <w:rPr>
                <w:rFonts w:ascii="Arial" w:hAnsi="Arial" w:cs="Arial"/>
                <w:b/>
                <w:bCs/>
                <w:sz w:val="24"/>
              </w:rPr>
              <w:t>non-d</w:t>
            </w:r>
            <w:r w:rsidRPr="001133F5">
              <w:rPr>
                <w:rFonts w:ascii="Arial" w:hAnsi="Arial" w:cs="Arial"/>
                <w:b/>
                <w:bCs/>
                <w:sz w:val="24"/>
              </w:rPr>
              <w:t>isabled staff</w:t>
            </w:r>
          </w:p>
          <w:p w14:paraId="25741C71" w14:textId="77777777" w:rsidR="00115651" w:rsidRPr="001133F5" w:rsidRDefault="00115651" w:rsidP="00115651">
            <w:pPr>
              <w:rPr>
                <w:rFonts w:ascii="Arial" w:hAnsi="Arial" w:cs="Arial"/>
                <w:b/>
                <w:bCs/>
                <w:sz w:val="24"/>
              </w:rPr>
            </w:pPr>
          </w:p>
        </w:tc>
        <w:tc>
          <w:tcPr>
            <w:tcW w:w="4394" w:type="dxa"/>
            <w:shd w:val="clear" w:color="auto" w:fill="auto"/>
          </w:tcPr>
          <w:p w14:paraId="7160D036" w14:textId="77777777" w:rsidR="00110A6B" w:rsidRDefault="00110A6B" w:rsidP="00115651">
            <w:pPr>
              <w:jc w:val="center"/>
              <w:rPr>
                <w:rFonts w:ascii="Arial" w:hAnsi="Arial" w:cs="Arial"/>
                <w:b/>
                <w:bCs/>
                <w:sz w:val="24"/>
              </w:rPr>
            </w:pPr>
          </w:p>
          <w:p w14:paraId="4190D7F0" w14:textId="77777777" w:rsidR="00110A6B" w:rsidRDefault="00110A6B" w:rsidP="00115651">
            <w:pPr>
              <w:jc w:val="center"/>
              <w:rPr>
                <w:rFonts w:ascii="Arial" w:hAnsi="Arial" w:cs="Arial"/>
                <w:b/>
                <w:bCs/>
                <w:sz w:val="24"/>
              </w:rPr>
            </w:pPr>
          </w:p>
          <w:p w14:paraId="7273EE71" w14:textId="2A20A619" w:rsidR="00115651" w:rsidRPr="001133F5" w:rsidRDefault="004D01B0" w:rsidP="00115651">
            <w:pPr>
              <w:jc w:val="center"/>
              <w:rPr>
                <w:rFonts w:ascii="Arial" w:hAnsi="Arial" w:cs="Arial"/>
                <w:b/>
                <w:bCs/>
                <w:sz w:val="24"/>
              </w:rPr>
            </w:pPr>
            <w:r>
              <w:rPr>
                <w:rFonts w:ascii="Arial" w:hAnsi="Arial" w:cs="Arial"/>
                <w:b/>
                <w:bCs/>
                <w:sz w:val="24"/>
              </w:rPr>
              <w:t>0</w:t>
            </w:r>
          </w:p>
        </w:tc>
        <w:tc>
          <w:tcPr>
            <w:tcW w:w="4536" w:type="dxa"/>
            <w:shd w:val="clear" w:color="auto" w:fill="auto"/>
          </w:tcPr>
          <w:p w14:paraId="0A275E0B" w14:textId="77777777" w:rsidR="00110A6B" w:rsidRDefault="00110A6B" w:rsidP="00115651">
            <w:pPr>
              <w:jc w:val="center"/>
              <w:rPr>
                <w:rFonts w:ascii="Arial" w:hAnsi="Arial" w:cs="Arial"/>
                <w:b/>
                <w:bCs/>
                <w:sz w:val="24"/>
              </w:rPr>
            </w:pPr>
          </w:p>
          <w:p w14:paraId="3A646771" w14:textId="77777777" w:rsidR="00110A6B" w:rsidRDefault="00110A6B" w:rsidP="00115651">
            <w:pPr>
              <w:jc w:val="center"/>
              <w:rPr>
                <w:rFonts w:ascii="Arial" w:hAnsi="Arial" w:cs="Arial"/>
                <w:b/>
                <w:bCs/>
                <w:sz w:val="24"/>
              </w:rPr>
            </w:pPr>
          </w:p>
          <w:p w14:paraId="648F6B9F" w14:textId="234F75BC" w:rsidR="00115651" w:rsidRPr="001133F5" w:rsidRDefault="006C7809" w:rsidP="00115651">
            <w:pPr>
              <w:jc w:val="center"/>
              <w:rPr>
                <w:rFonts w:ascii="Arial" w:hAnsi="Arial" w:cs="Arial"/>
                <w:b/>
                <w:bCs/>
                <w:sz w:val="24"/>
              </w:rPr>
            </w:pPr>
            <w:r>
              <w:rPr>
                <w:rFonts w:ascii="Arial" w:hAnsi="Arial" w:cs="Arial"/>
                <w:b/>
                <w:bCs/>
                <w:sz w:val="24"/>
              </w:rPr>
              <w:t>0</w:t>
            </w:r>
          </w:p>
        </w:tc>
        <w:tc>
          <w:tcPr>
            <w:tcW w:w="4678" w:type="dxa"/>
            <w:shd w:val="clear" w:color="auto" w:fill="BDD6EE" w:themeFill="accent5" w:themeFillTint="66"/>
          </w:tcPr>
          <w:p w14:paraId="324B869B" w14:textId="77777777" w:rsidR="00110A6B" w:rsidRDefault="00110A6B" w:rsidP="00115651">
            <w:pPr>
              <w:jc w:val="center"/>
              <w:rPr>
                <w:rFonts w:ascii="Arial" w:hAnsi="Arial" w:cs="Arial"/>
                <w:b/>
                <w:bCs/>
                <w:sz w:val="24"/>
              </w:rPr>
            </w:pPr>
          </w:p>
          <w:p w14:paraId="08E1DA31" w14:textId="77777777" w:rsidR="00110A6B" w:rsidRDefault="00110A6B" w:rsidP="00115651">
            <w:pPr>
              <w:jc w:val="center"/>
              <w:rPr>
                <w:rFonts w:ascii="Arial" w:hAnsi="Arial" w:cs="Arial"/>
                <w:b/>
                <w:bCs/>
                <w:sz w:val="24"/>
              </w:rPr>
            </w:pPr>
          </w:p>
          <w:p w14:paraId="6D20954A" w14:textId="1677B184" w:rsidR="00115651" w:rsidRPr="001133F5" w:rsidRDefault="006C7809" w:rsidP="00115651">
            <w:pPr>
              <w:jc w:val="center"/>
              <w:rPr>
                <w:rFonts w:ascii="Arial" w:hAnsi="Arial" w:cs="Arial"/>
                <w:b/>
                <w:bCs/>
                <w:sz w:val="24"/>
              </w:rPr>
            </w:pPr>
            <w:r>
              <w:rPr>
                <w:rFonts w:ascii="Arial" w:hAnsi="Arial" w:cs="Arial"/>
                <w:b/>
                <w:bCs/>
                <w:sz w:val="24"/>
              </w:rPr>
              <w:t>0</w:t>
            </w:r>
          </w:p>
        </w:tc>
      </w:tr>
    </w:tbl>
    <w:p w14:paraId="6CFE9F41" w14:textId="77777777" w:rsidR="00115651" w:rsidRDefault="00115651" w:rsidP="00115651">
      <w:pPr>
        <w:rPr>
          <w:rFonts w:ascii="Arial" w:hAnsi="Arial" w:cs="Arial"/>
          <w:b/>
          <w:bCs/>
          <w:sz w:val="28"/>
        </w:rPr>
      </w:pPr>
    </w:p>
    <w:p w14:paraId="7F3061DE" w14:textId="77777777" w:rsidR="00115651" w:rsidRPr="00D6489E" w:rsidRDefault="00115651" w:rsidP="00115651">
      <w:pPr>
        <w:rPr>
          <w:rFonts w:ascii="Arial" w:hAnsi="Arial" w:cs="Arial"/>
          <w:b/>
          <w:bCs/>
          <w:color w:val="4472C4" w:themeColor="accent1"/>
          <w:sz w:val="28"/>
        </w:rPr>
      </w:pPr>
      <w:r w:rsidRPr="00D6489E">
        <w:rPr>
          <w:rFonts w:ascii="Arial" w:hAnsi="Arial" w:cs="Arial"/>
          <w:b/>
          <w:bCs/>
          <w:color w:val="4472C4" w:themeColor="accent1"/>
          <w:sz w:val="28"/>
        </w:rPr>
        <w:t>Metric 4 – Percentage of Disabled staff compared to non-disabled staff experiencing harassment, bullying or abuse.</w:t>
      </w:r>
      <w:r w:rsidRPr="00D6489E">
        <w:rPr>
          <w:rFonts w:ascii="Arial" w:hAnsi="Arial" w:cs="Arial"/>
          <w:b/>
          <w:bCs/>
          <w:color w:val="4472C4" w:themeColor="accent1"/>
          <w:sz w:val="28"/>
        </w:rPr>
        <w:tab/>
      </w:r>
    </w:p>
    <w:p w14:paraId="7E277928" w14:textId="77777777" w:rsidR="00115651" w:rsidRDefault="00115651" w:rsidP="00115651">
      <w:pPr>
        <w:rPr>
          <w:rFonts w:ascii="Arial" w:hAnsi="Arial" w:cs="Arial"/>
          <w:b/>
          <w:sz w:val="24"/>
        </w:rPr>
      </w:pPr>
      <w:r w:rsidRPr="004B5741">
        <w:rPr>
          <w:rFonts w:ascii="Arial" w:hAnsi="Arial" w:cs="Arial"/>
          <w:b/>
          <w:sz w:val="24"/>
        </w:rPr>
        <w:t xml:space="preserve">(Data source:   </w:t>
      </w:r>
      <w:r>
        <w:rPr>
          <w:rFonts w:ascii="Arial" w:hAnsi="Arial" w:cs="Arial"/>
          <w:b/>
          <w:sz w:val="24"/>
        </w:rPr>
        <w:t>Question 13, NHS Staff Survey</w:t>
      </w:r>
      <w:r w:rsidRPr="004B5741">
        <w:rPr>
          <w:rFonts w:ascii="Arial" w:hAnsi="Arial" w:cs="Arial"/>
          <w:b/>
          <w:sz w:val="24"/>
        </w:rPr>
        <w:t>)</w:t>
      </w:r>
    </w:p>
    <w:p w14:paraId="4B5FE8F2" w14:textId="77777777" w:rsidR="00115651" w:rsidRPr="001E50F7" w:rsidRDefault="00115651" w:rsidP="00115651">
      <w:pPr>
        <w:spacing w:after="0" w:line="240" w:lineRule="auto"/>
        <w:rPr>
          <w:rFonts w:ascii="Arial" w:hAnsi="Arial" w:cs="Arial"/>
          <w:sz w:val="20"/>
          <w:szCs w:val="20"/>
        </w:rPr>
      </w:pPr>
    </w:p>
    <w:tbl>
      <w:tblPr>
        <w:tblStyle w:val="TableGrid"/>
        <w:tblW w:w="19709" w:type="dxa"/>
        <w:tblInd w:w="-5" w:type="dxa"/>
        <w:tblLook w:val="04A0" w:firstRow="1" w:lastRow="0" w:firstColumn="1" w:lastColumn="0" w:noHBand="0" w:noVBand="1"/>
      </w:tblPr>
      <w:tblGrid>
        <w:gridCol w:w="3691"/>
        <w:gridCol w:w="2693"/>
        <w:gridCol w:w="2410"/>
        <w:gridCol w:w="2977"/>
        <w:gridCol w:w="2693"/>
        <w:gridCol w:w="2693"/>
        <w:gridCol w:w="2552"/>
      </w:tblGrid>
      <w:tr w:rsidR="00115651" w:rsidRPr="00D305EA" w14:paraId="7D304FE0" w14:textId="77777777" w:rsidTr="005609D3">
        <w:tc>
          <w:tcPr>
            <w:tcW w:w="3691" w:type="dxa"/>
            <w:tcBorders>
              <w:top w:val="nil"/>
              <w:left w:val="nil"/>
              <w:bottom w:val="nil"/>
              <w:right w:val="single" w:sz="4" w:space="0" w:color="auto"/>
            </w:tcBorders>
            <w:shd w:val="clear" w:color="auto" w:fill="auto"/>
          </w:tcPr>
          <w:p w14:paraId="397857AB" w14:textId="77777777" w:rsidR="00115651" w:rsidRPr="00D305EA" w:rsidRDefault="00115651" w:rsidP="00115651">
            <w:pPr>
              <w:rPr>
                <w:rFonts w:ascii="Arial" w:hAnsi="Arial" w:cs="Arial"/>
                <w:b/>
                <w:bCs/>
                <w:sz w:val="24"/>
                <w:szCs w:val="24"/>
              </w:rPr>
            </w:pPr>
          </w:p>
        </w:tc>
        <w:tc>
          <w:tcPr>
            <w:tcW w:w="2693" w:type="dxa"/>
            <w:tcBorders>
              <w:left w:val="single" w:sz="4" w:space="0" w:color="auto"/>
            </w:tcBorders>
            <w:shd w:val="clear" w:color="auto" w:fill="00A49A"/>
          </w:tcPr>
          <w:p w14:paraId="58C80719" w14:textId="12645BFD" w:rsidR="00115651" w:rsidRDefault="00115651" w:rsidP="00115651">
            <w:pPr>
              <w:jc w:val="center"/>
              <w:rPr>
                <w:rFonts w:ascii="Arial" w:hAnsi="Arial" w:cs="Arial"/>
                <w:b/>
                <w:bCs/>
                <w:sz w:val="24"/>
                <w:szCs w:val="24"/>
              </w:rPr>
            </w:pPr>
            <w:r w:rsidRPr="00D305EA">
              <w:rPr>
                <w:rFonts w:ascii="Arial" w:hAnsi="Arial" w:cs="Arial"/>
                <w:b/>
                <w:bCs/>
                <w:sz w:val="24"/>
                <w:szCs w:val="24"/>
              </w:rPr>
              <w:t xml:space="preserve">Disabled staff </w:t>
            </w:r>
            <w:r>
              <w:rPr>
                <w:rFonts w:ascii="Arial" w:hAnsi="Arial" w:cs="Arial"/>
                <w:b/>
                <w:bCs/>
                <w:sz w:val="24"/>
                <w:szCs w:val="24"/>
              </w:rPr>
              <w:t xml:space="preserve">responses to </w:t>
            </w:r>
            <w:r w:rsidR="00614046">
              <w:rPr>
                <w:rFonts w:ascii="Arial" w:hAnsi="Arial" w:cs="Arial"/>
                <w:b/>
                <w:bCs/>
                <w:sz w:val="24"/>
                <w:szCs w:val="24"/>
              </w:rPr>
              <w:t>20</w:t>
            </w:r>
            <w:r w:rsidR="005165E7">
              <w:rPr>
                <w:rFonts w:ascii="Arial" w:hAnsi="Arial" w:cs="Arial"/>
                <w:b/>
                <w:bCs/>
                <w:sz w:val="24"/>
                <w:szCs w:val="24"/>
              </w:rPr>
              <w:t>2</w:t>
            </w:r>
            <w:r w:rsidR="008A1E04">
              <w:rPr>
                <w:rFonts w:ascii="Arial" w:hAnsi="Arial" w:cs="Arial"/>
                <w:b/>
                <w:bCs/>
                <w:sz w:val="24"/>
                <w:szCs w:val="24"/>
              </w:rPr>
              <w:t>1</w:t>
            </w:r>
            <w:r w:rsidR="00614046">
              <w:rPr>
                <w:rFonts w:ascii="Arial" w:hAnsi="Arial" w:cs="Arial"/>
                <w:b/>
                <w:bCs/>
                <w:sz w:val="24"/>
                <w:szCs w:val="24"/>
              </w:rPr>
              <w:t xml:space="preserve"> </w:t>
            </w:r>
            <w:r>
              <w:rPr>
                <w:rFonts w:ascii="Arial" w:hAnsi="Arial" w:cs="Arial"/>
                <w:b/>
                <w:bCs/>
                <w:sz w:val="24"/>
                <w:szCs w:val="24"/>
              </w:rPr>
              <w:t>NHS Staff Survey</w:t>
            </w:r>
          </w:p>
          <w:p w14:paraId="0CC52AF8" w14:textId="77777777" w:rsidR="00115651" w:rsidRPr="00D305EA" w:rsidRDefault="00115651" w:rsidP="00115651">
            <w:pPr>
              <w:jc w:val="center"/>
              <w:rPr>
                <w:rFonts w:ascii="Arial" w:hAnsi="Arial" w:cs="Arial"/>
                <w:b/>
                <w:bCs/>
                <w:sz w:val="24"/>
                <w:szCs w:val="24"/>
              </w:rPr>
            </w:pPr>
          </w:p>
        </w:tc>
        <w:tc>
          <w:tcPr>
            <w:tcW w:w="2410" w:type="dxa"/>
            <w:shd w:val="clear" w:color="auto" w:fill="00A49A"/>
          </w:tcPr>
          <w:p w14:paraId="030E1A41" w14:textId="6EC9AC7C" w:rsidR="00115651" w:rsidRPr="00D305EA" w:rsidRDefault="00115651" w:rsidP="00614046">
            <w:pPr>
              <w:jc w:val="center"/>
              <w:rPr>
                <w:rFonts w:ascii="Arial" w:hAnsi="Arial" w:cs="Arial"/>
                <w:b/>
                <w:bCs/>
                <w:sz w:val="24"/>
                <w:szCs w:val="24"/>
              </w:rPr>
            </w:pPr>
            <w:r w:rsidRPr="00D305EA">
              <w:rPr>
                <w:rFonts w:ascii="Arial" w:hAnsi="Arial" w:cs="Arial"/>
                <w:b/>
                <w:bCs/>
                <w:sz w:val="24"/>
                <w:szCs w:val="24"/>
              </w:rPr>
              <w:t>Non-</w:t>
            </w:r>
            <w:r w:rsidR="003C0F96">
              <w:rPr>
                <w:rFonts w:ascii="Arial" w:hAnsi="Arial" w:cs="Arial"/>
                <w:b/>
                <w:bCs/>
                <w:sz w:val="24"/>
                <w:szCs w:val="24"/>
              </w:rPr>
              <w:t>d</w:t>
            </w:r>
            <w:r w:rsidRPr="00D305EA">
              <w:rPr>
                <w:rFonts w:ascii="Arial" w:hAnsi="Arial" w:cs="Arial"/>
                <w:b/>
                <w:bCs/>
                <w:sz w:val="24"/>
                <w:szCs w:val="24"/>
              </w:rPr>
              <w:t xml:space="preserve">isabled </w:t>
            </w:r>
            <w:r>
              <w:rPr>
                <w:rFonts w:ascii="Arial" w:hAnsi="Arial" w:cs="Arial"/>
                <w:b/>
                <w:bCs/>
                <w:sz w:val="24"/>
                <w:szCs w:val="24"/>
              </w:rPr>
              <w:t>staff responses</w:t>
            </w:r>
            <w:r w:rsidRPr="00D305EA">
              <w:rPr>
                <w:rFonts w:ascii="Arial" w:hAnsi="Arial" w:cs="Arial"/>
                <w:b/>
                <w:bCs/>
                <w:sz w:val="24"/>
                <w:szCs w:val="24"/>
              </w:rPr>
              <w:t xml:space="preserve"> </w:t>
            </w:r>
            <w:r>
              <w:rPr>
                <w:rFonts w:ascii="Arial" w:hAnsi="Arial" w:cs="Arial"/>
                <w:b/>
                <w:bCs/>
                <w:sz w:val="24"/>
                <w:szCs w:val="24"/>
              </w:rPr>
              <w:t>to</w:t>
            </w:r>
            <w:r w:rsidRPr="00D305EA">
              <w:rPr>
                <w:rFonts w:ascii="Arial" w:hAnsi="Arial" w:cs="Arial"/>
                <w:b/>
                <w:bCs/>
                <w:sz w:val="24"/>
                <w:szCs w:val="24"/>
              </w:rPr>
              <w:t xml:space="preserve"> </w:t>
            </w:r>
            <w:r>
              <w:rPr>
                <w:rFonts w:ascii="Arial" w:hAnsi="Arial" w:cs="Arial"/>
                <w:b/>
                <w:bCs/>
                <w:sz w:val="24"/>
                <w:szCs w:val="24"/>
              </w:rPr>
              <w:t>20</w:t>
            </w:r>
            <w:r w:rsidR="005165E7">
              <w:rPr>
                <w:rFonts w:ascii="Arial" w:hAnsi="Arial" w:cs="Arial"/>
                <w:b/>
                <w:bCs/>
                <w:sz w:val="24"/>
                <w:szCs w:val="24"/>
              </w:rPr>
              <w:t>2</w:t>
            </w:r>
            <w:r w:rsidR="008A1E04">
              <w:rPr>
                <w:rFonts w:ascii="Arial" w:hAnsi="Arial" w:cs="Arial"/>
                <w:b/>
                <w:bCs/>
                <w:sz w:val="24"/>
                <w:szCs w:val="24"/>
              </w:rPr>
              <w:t>1</w:t>
            </w:r>
            <w:r w:rsidRPr="00D305EA">
              <w:rPr>
                <w:rFonts w:ascii="Arial" w:hAnsi="Arial" w:cs="Arial"/>
                <w:b/>
                <w:bCs/>
                <w:sz w:val="24"/>
                <w:szCs w:val="24"/>
              </w:rPr>
              <w:t xml:space="preserve"> </w:t>
            </w:r>
            <w:r>
              <w:rPr>
                <w:rFonts w:ascii="Arial" w:hAnsi="Arial" w:cs="Arial"/>
                <w:b/>
                <w:bCs/>
                <w:sz w:val="24"/>
                <w:szCs w:val="24"/>
              </w:rPr>
              <w:t>NHS Staff Survey</w:t>
            </w:r>
          </w:p>
        </w:tc>
        <w:tc>
          <w:tcPr>
            <w:tcW w:w="2977" w:type="dxa"/>
            <w:shd w:val="clear" w:color="auto" w:fill="BDD6EE" w:themeFill="accent5" w:themeFillTint="66"/>
          </w:tcPr>
          <w:p w14:paraId="4F11DEE4" w14:textId="58A005D4" w:rsidR="00115651" w:rsidRPr="00D305EA" w:rsidRDefault="00115651" w:rsidP="00115651">
            <w:pPr>
              <w:jc w:val="center"/>
              <w:rPr>
                <w:rFonts w:ascii="Arial" w:hAnsi="Arial" w:cs="Arial"/>
                <w:b/>
                <w:bCs/>
                <w:sz w:val="24"/>
                <w:szCs w:val="24"/>
              </w:rPr>
            </w:pPr>
            <w:r w:rsidRPr="00D305EA">
              <w:rPr>
                <w:rFonts w:ascii="Arial" w:hAnsi="Arial" w:cs="Arial"/>
                <w:b/>
                <w:bCs/>
                <w:sz w:val="24"/>
                <w:szCs w:val="24"/>
              </w:rPr>
              <w:t>%</w:t>
            </w:r>
            <w:r>
              <w:rPr>
                <w:rFonts w:ascii="Arial" w:hAnsi="Arial" w:cs="Arial"/>
                <w:b/>
                <w:bCs/>
                <w:sz w:val="24"/>
                <w:szCs w:val="24"/>
              </w:rPr>
              <w:t xml:space="preserve"> points</w:t>
            </w:r>
            <w:r w:rsidRPr="00D305EA">
              <w:rPr>
                <w:rFonts w:ascii="Arial" w:hAnsi="Arial" w:cs="Arial"/>
                <w:b/>
                <w:bCs/>
                <w:sz w:val="24"/>
                <w:szCs w:val="24"/>
              </w:rPr>
              <w:t xml:space="preserve"> difference (+/-)</w:t>
            </w:r>
            <w:r>
              <w:rPr>
                <w:rFonts w:ascii="Arial" w:hAnsi="Arial" w:cs="Arial"/>
                <w:b/>
                <w:bCs/>
                <w:sz w:val="24"/>
                <w:szCs w:val="24"/>
              </w:rPr>
              <w:t xml:space="preserve"> between Disabled staff and no</w:t>
            </w:r>
            <w:r w:rsidR="00614046">
              <w:rPr>
                <w:rFonts w:ascii="Arial" w:hAnsi="Arial" w:cs="Arial"/>
                <w:b/>
                <w:bCs/>
                <w:sz w:val="24"/>
                <w:szCs w:val="24"/>
              </w:rPr>
              <w:t>n-disabled staff  responses 20</w:t>
            </w:r>
            <w:r w:rsidR="0086715E">
              <w:rPr>
                <w:rFonts w:ascii="Arial" w:hAnsi="Arial" w:cs="Arial"/>
                <w:b/>
                <w:bCs/>
                <w:sz w:val="24"/>
                <w:szCs w:val="24"/>
              </w:rPr>
              <w:t>21</w:t>
            </w:r>
            <w:r>
              <w:rPr>
                <w:rFonts w:ascii="Arial" w:hAnsi="Arial" w:cs="Arial"/>
                <w:b/>
                <w:bCs/>
                <w:sz w:val="24"/>
                <w:szCs w:val="24"/>
              </w:rPr>
              <w:t xml:space="preserve"> </w:t>
            </w:r>
          </w:p>
        </w:tc>
        <w:tc>
          <w:tcPr>
            <w:tcW w:w="2693" w:type="dxa"/>
            <w:shd w:val="clear" w:color="auto" w:fill="00A49A"/>
          </w:tcPr>
          <w:p w14:paraId="7BA0C245" w14:textId="0F5408EA" w:rsidR="00115651" w:rsidRDefault="00115651" w:rsidP="00115651">
            <w:pPr>
              <w:jc w:val="center"/>
              <w:rPr>
                <w:rFonts w:ascii="Arial" w:hAnsi="Arial" w:cs="Arial"/>
                <w:b/>
                <w:bCs/>
                <w:sz w:val="24"/>
                <w:szCs w:val="24"/>
              </w:rPr>
            </w:pPr>
            <w:r w:rsidRPr="00D305EA">
              <w:rPr>
                <w:rFonts w:ascii="Arial" w:hAnsi="Arial" w:cs="Arial"/>
                <w:b/>
                <w:bCs/>
                <w:sz w:val="24"/>
                <w:szCs w:val="24"/>
              </w:rPr>
              <w:t xml:space="preserve">Disabled </w:t>
            </w:r>
            <w:r>
              <w:rPr>
                <w:rFonts w:ascii="Arial" w:hAnsi="Arial" w:cs="Arial"/>
                <w:b/>
                <w:bCs/>
                <w:sz w:val="24"/>
                <w:szCs w:val="24"/>
              </w:rPr>
              <w:t>staff responses</w:t>
            </w:r>
            <w:r w:rsidRPr="00D305EA">
              <w:rPr>
                <w:rFonts w:ascii="Arial" w:hAnsi="Arial" w:cs="Arial"/>
                <w:b/>
                <w:bCs/>
                <w:sz w:val="24"/>
                <w:szCs w:val="24"/>
              </w:rPr>
              <w:t xml:space="preserve"> </w:t>
            </w:r>
            <w:r>
              <w:rPr>
                <w:rFonts w:ascii="Arial" w:hAnsi="Arial" w:cs="Arial"/>
                <w:b/>
                <w:bCs/>
                <w:sz w:val="24"/>
                <w:szCs w:val="24"/>
              </w:rPr>
              <w:t>to</w:t>
            </w:r>
            <w:r w:rsidRPr="00D305EA">
              <w:rPr>
                <w:rFonts w:ascii="Arial" w:hAnsi="Arial" w:cs="Arial"/>
                <w:b/>
                <w:bCs/>
                <w:sz w:val="24"/>
                <w:szCs w:val="24"/>
              </w:rPr>
              <w:t xml:space="preserve"> </w:t>
            </w:r>
            <w:r>
              <w:rPr>
                <w:rFonts w:ascii="Arial" w:hAnsi="Arial" w:cs="Arial"/>
                <w:b/>
                <w:bCs/>
                <w:sz w:val="24"/>
                <w:szCs w:val="24"/>
              </w:rPr>
              <w:t>20</w:t>
            </w:r>
            <w:r w:rsidR="00614046">
              <w:rPr>
                <w:rFonts w:ascii="Arial" w:hAnsi="Arial" w:cs="Arial"/>
                <w:b/>
                <w:bCs/>
                <w:sz w:val="24"/>
                <w:szCs w:val="24"/>
              </w:rPr>
              <w:t>2</w:t>
            </w:r>
            <w:r w:rsidR="008A1E04">
              <w:rPr>
                <w:rFonts w:ascii="Arial" w:hAnsi="Arial" w:cs="Arial"/>
                <w:b/>
                <w:bCs/>
                <w:sz w:val="24"/>
                <w:szCs w:val="24"/>
              </w:rPr>
              <w:t>2</w:t>
            </w:r>
            <w:r w:rsidRPr="00D305EA">
              <w:rPr>
                <w:rFonts w:ascii="Arial" w:hAnsi="Arial" w:cs="Arial"/>
                <w:b/>
                <w:bCs/>
                <w:sz w:val="24"/>
                <w:szCs w:val="24"/>
              </w:rPr>
              <w:t xml:space="preserve"> </w:t>
            </w:r>
            <w:r>
              <w:rPr>
                <w:rFonts w:ascii="Arial" w:hAnsi="Arial" w:cs="Arial"/>
                <w:b/>
                <w:bCs/>
                <w:sz w:val="24"/>
                <w:szCs w:val="24"/>
              </w:rPr>
              <w:t xml:space="preserve">NHS Staff Survey </w:t>
            </w:r>
          </w:p>
          <w:p w14:paraId="6149C20E" w14:textId="77777777" w:rsidR="00115651" w:rsidRPr="00D305EA" w:rsidRDefault="00115651" w:rsidP="00115651">
            <w:pPr>
              <w:jc w:val="center"/>
              <w:rPr>
                <w:rFonts w:ascii="Arial" w:hAnsi="Arial" w:cs="Arial"/>
                <w:b/>
                <w:bCs/>
                <w:sz w:val="24"/>
                <w:szCs w:val="24"/>
              </w:rPr>
            </w:pPr>
          </w:p>
        </w:tc>
        <w:tc>
          <w:tcPr>
            <w:tcW w:w="2693" w:type="dxa"/>
            <w:shd w:val="clear" w:color="auto" w:fill="00A49A"/>
          </w:tcPr>
          <w:p w14:paraId="65A68FFD" w14:textId="1D03C7C4" w:rsidR="00115651" w:rsidRDefault="00115651" w:rsidP="00115651">
            <w:pPr>
              <w:jc w:val="center"/>
              <w:rPr>
                <w:rFonts w:ascii="Arial" w:hAnsi="Arial" w:cs="Arial"/>
                <w:b/>
                <w:bCs/>
                <w:sz w:val="24"/>
                <w:szCs w:val="24"/>
              </w:rPr>
            </w:pPr>
            <w:r>
              <w:rPr>
                <w:rFonts w:ascii="Arial" w:hAnsi="Arial" w:cs="Arial"/>
                <w:b/>
                <w:bCs/>
                <w:sz w:val="24"/>
                <w:szCs w:val="24"/>
              </w:rPr>
              <w:t>Non-d</w:t>
            </w:r>
            <w:r w:rsidRPr="00D305EA">
              <w:rPr>
                <w:rFonts w:ascii="Arial" w:hAnsi="Arial" w:cs="Arial"/>
                <w:b/>
                <w:bCs/>
                <w:sz w:val="24"/>
                <w:szCs w:val="24"/>
              </w:rPr>
              <w:t xml:space="preserve">isabled staff </w:t>
            </w:r>
            <w:r>
              <w:rPr>
                <w:rFonts w:ascii="Arial" w:hAnsi="Arial" w:cs="Arial"/>
                <w:b/>
                <w:bCs/>
                <w:sz w:val="24"/>
                <w:szCs w:val="24"/>
              </w:rPr>
              <w:t>responses to</w:t>
            </w:r>
            <w:r w:rsidRPr="00D305EA">
              <w:rPr>
                <w:rFonts w:ascii="Arial" w:hAnsi="Arial" w:cs="Arial"/>
                <w:b/>
                <w:bCs/>
                <w:sz w:val="24"/>
                <w:szCs w:val="24"/>
              </w:rPr>
              <w:t xml:space="preserve"> </w:t>
            </w:r>
            <w:r>
              <w:rPr>
                <w:rFonts w:ascii="Arial" w:hAnsi="Arial" w:cs="Arial"/>
                <w:b/>
                <w:bCs/>
                <w:sz w:val="24"/>
                <w:szCs w:val="24"/>
              </w:rPr>
              <w:t>20</w:t>
            </w:r>
            <w:r w:rsidR="00614046">
              <w:rPr>
                <w:rFonts w:ascii="Arial" w:hAnsi="Arial" w:cs="Arial"/>
                <w:b/>
                <w:bCs/>
                <w:sz w:val="24"/>
                <w:szCs w:val="24"/>
              </w:rPr>
              <w:t>2</w:t>
            </w:r>
            <w:r w:rsidR="008A1E04">
              <w:rPr>
                <w:rFonts w:ascii="Arial" w:hAnsi="Arial" w:cs="Arial"/>
                <w:b/>
                <w:bCs/>
                <w:sz w:val="24"/>
                <w:szCs w:val="24"/>
              </w:rPr>
              <w:t>2</w:t>
            </w:r>
            <w:r w:rsidRPr="00D305EA">
              <w:rPr>
                <w:rFonts w:ascii="Arial" w:hAnsi="Arial" w:cs="Arial"/>
                <w:b/>
                <w:bCs/>
                <w:sz w:val="24"/>
                <w:szCs w:val="24"/>
              </w:rPr>
              <w:t xml:space="preserve"> </w:t>
            </w:r>
            <w:r>
              <w:rPr>
                <w:rFonts w:ascii="Arial" w:hAnsi="Arial" w:cs="Arial"/>
                <w:b/>
                <w:bCs/>
                <w:sz w:val="24"/>
                <w:szCs w:val="24"/>
              </w:rPr>
              <w:t>NHS Staff Survey</w:t>
            </w:r>
          </w:p>
          <w:p w14:paraId="41EED53F" w14:textId="77777777" w:rsidR="00115651" w:rsidRDefault="00115651" w:rsidP="00115651">
            <w:pPr>
              <w:jc w:val="center"/>
              <w:rPr>
                <w:rFonts w:ascii="Arial" w:hAnsi="Arial" w:cs="Arial"/>
                <w:b/>
                <w:bCs/>
                <w:sz w:val="24"/>
                <w:szCs w:val="24"/>
              </w:rPr>
            </w:pPr>
          </w:p>
          <w:p w14:paraId="0277A0CA" w14:textId="77777777" w:rsidR="00115651" w:rsidRPr="00D305EA" w:rsidRDefault="00115651" w:rsidP="00115651">
            <w:pPr>
              <w:jc w:val="center"/>
              <w:rPr>
                <w:rFonts w:ascii="Arial" w:hAnsi="Arial" w:cs="Arial"/>
                <w:b/>
                <w:bCs/>
                <w:sz w:val="24"/>
                <w:szCs w:val="24"/>
              </w:rPr>
            </w:pPr>
          </w:p>
        </w:tc>
        <w:tc>
          <w:tcPr>
            <w:tcW w:w="2552" w:type="dxa"/>
            <w:shd w:val="clear" w:color="auto" w:fill="BDD6EE" w:themeFill="accent5" w:themeFillTint="66"/>
          </w:tcPr>
          <w:p w14:paraId="42602320" w14:textId="4FB33F93" w:rsidR="00115651" w:rsidRPr="00D305EA" w:rsidRDefault="00115651" w:rsidP="00115651">
            <w:pPr>
              <w:jc w:val="center"/>
              <w:rPr>
                <w:rFonts w:ascii="Arial" w:hAnsi="Arial" w:cs="Arial"/>
                <w:b/>
                <w:bCs/>
                <w:sz w:val="24"/>
                <w:szCs w:val="24"/>
              </w:rPr>
            </w:pPr>
            <w:r w:rsidRPr="00D305EA">
              <w:rPr>
                <w:rFonts w:ascii="Arial" w:hAnsi="Arial" w:cs="Arial"/>
                <w:b/>
                <w:bCs/>
                <w:sz w:val="24"/>
                <w:szCs w:val="24"/>
              </w:rPr>
              <w:t>%</w:t>
            </w:r>
            <w:r>
              <w:rPr>
                <w:rFonts w:ascii="Arial" w:hAnsi="Arial" w:cs="Arial"/>
                <w:b/>
                <w:bCs/>
                <w:sz w:val="24"/>
                <w:szCs w:val="24"/>
              </w:rPr>
              <w:t xml:space="preserve"> points</w:t>
            </w:r>
            <w:r w:rsidRPr="00D305EA">
              <w:rPr>
                <w:rFonts w:ascii="Arial" w:hAnsi="Arial" w:cs="Arial"/>
                <w:b/>
                <w:bCs/>
                <w:sz w:val="24"/>
                <w:szCs w:val="24"/>
              </w:rPr>
              <w:t xml:space="preserve"> difference (+/-)</w:t>
            </w:r>
            <w:r>
              <w:rPr>
                <w:rFonts w:ascii="Arial" w:hAnsi="Arial" w:cs="Arial"/>
                <w:b/>
                <w:bCs/>
                <w:sz w:val="24"/>
                <w:szCs w:val="24"/>
              </w:rPr>
              <w:t xml:space="preserve"> between Disabled staff and no</w:t>
            </w:r>
            <w:r w:rsidR="00614046">
              <w:rPr>
                <w:rFonts w:ascii="Arial" w:hAnsi="Arial" w:cs="Arial"/>
                <w:b/>
                <w:bCs/>
                <w:sz w:val="24"/>
                <w:szCs w:val="24"/>
              </w:rPr>
              <w:t>n-disabled staff  responses 202</w:t>
            </w:r>
            <w:r w:rsidR="008A1E04">
              <w:rPr>
                <w:rFonts w:ascii="Arial" w:hAnsi="Arial" w:cs="Arial"/>
                <w:b/>
                <w:bCs/>
                <w:sz w:val="24"/>
                <w:szCs w:val="24"/>
              </w:rPr>
              <w:t>2</w:t>
            </w:r>
          </w:p>
        </w:tc>
      </w:tr>
      <w:tr w:rsidR="00115651" w:rsidRPr="00D305EA" w14:paraId="0B0EF4FB" w14:textId="77777777" w:rsidTr="005609D3">
        <w:tc>
          <w:tcPr>
            <w:tcW w:w="3691" w:type="dxa"/>
            <w:tcBorders>
              <w:top w:val="nil"/>
              <w:left w:val="nil"/>
              <w:bottom w:val="single" w:sz="4" w:space="0" w:color="auto"/>
              <w:right w:val="single" w:sz="4" w:space="0" w:color="auto"/>
            </w:tcBorders>
            <w:shd w:val="clear" w:color="auto" w:fill="auto"/>
          </w:tcPr>
          <w:p w14:paraId="41753FA2" w14:textId="77777777" w:rsidR="00115651" w:rsidRPr="00D305EA" w:rsidRDefault="00115651" w:rsidP="00115651">
            <w:pPr>
              <w:rPr>
                <w:rFonts w:ascii="Arial" w:hAnsi="Arial" w:cs="Arial"/>
                <w:b/>
                <w:bCs/>
                <w:sz w:val="24"/>
                <w:szCs w:val="24"/>
              </w:rPr>
            </w:pPr>
          </w:p>
        </w:tc>
        <w:tc>
          <w:tcPr>
            <w:tcW w:w="2693" w:type="dxa"/>
            <w:tcBorders>
              <w:left w:val="single" w:sz="4" w:space="0" w:color="auto"/>
            </w:tcBorders>
            <w:shd w:val="clear" w:color="auto" w:fill="82C6BC"/>
          </w:tcPr>
          <w:p w14:paraId="4A16FC0C" w14:textId="77777777" w:rsidR="00115651" w:rsidRPr="00D305EA" w:rsidRDefault="00115651" w:rsidP="00115651">
            <w:pPr>
              <w:jc w:val="center"/>
              <w:rPr>
                <w:rFonts w:ascii="Arial" w:hAnsi="Arial" w:cs="Arial"/>
                <w:b/>
                <w:bCs/>
                <w:sz w:val="24"/>
                <w:szCs w:val="24"/>
              </w:rPr>
            </w:pPr>
            <w:r>
              <w:rPr>
                <w:rFonts w:ascii="Arial" w:hAnsi="Arial" w:cs="Arial"/>
                <w:b/>
                <w:bCs/>
                <w:sz w:val="24"/>
                <w:szCs w:val="24"/>
              </w:rPr>
              <w:t>Percentage (%)</w:t>
            </w:r>
          </w:p>
        </w:tc>
        <w:tc>
          <w:tcPr>
            <w:tcW w:w="2410" w:type="dxa"/>
            <w:shd w:val="clear" w:color="auto" w:fill="82C6BC"/>
          </w:tcPr>
          <w:p w14:paraId="6ED03C29" w14:textId="77777777" w:rsidR="00115651" w:rsidRPr="00D305EA" w:rsidRDefault="00115651" w:rsidP="00115651">
            <w:pPr>
              <w:jc w:val="center"/>
              <w:rPr>
                <w:rFonts w:ascii="Arial" w:hAnsi="Arial" w:cs="Arial"/>
                <w:b/>
                <w:bCs/>
                <w:sz w:val="24"/>
                <w:szCs w:val="24"/>
              </w:rPr>
            </w:pPr>
            <w:r>
              <w:rPr>
                <w:rFonts w:ascii="Arial" w:hAnsi="Arial" w:cs="Arial"/>
                <w:b/>
                <w:bCs/>
                <w:sz w:val="24"/>
                <w:szCs w:val="24"/>
              </w:rPr>
              <w:t>Percentage (%)</w:t>
            </w:r>
          </w:p>
        </w:tc>
        <w:tc>
          <w:tcPr>
            <w:tcW w:w="2977" w:type="dxa"/>
            <w:shd w:val="clear" w:color="auto" w:fill="BDD6EE" w:themeFill="accent5" w:themeFillTint="66"/>
          </w:tcPr>
          <w:p w14:paraId="45A0EF00" w14:textId="77777777" w:rsidR="00115651" w:rsidRDefault="00115651" w:rsidP="00115651">
            <w:pPr>
              <w:jc w:val="center"/>
              <w:rPr>
                <w:rFonts w:ascii="Arial" w:hAnsi="Arial" w:cs="Arial"/>
                <w:b/>
                <w:bCs/>
                <w:sz w:val="24"/>
                <w:szCs w:val="24"/>
              </w:rPr>
            </w:pPr>
          </w:p>
        </w:tc>
        <w:tc>
          <w:tcPr>
            <w:tcW w:w="2693" w:type="dxa"/>
            <w:shd w:val="clear" w:color="auto" w:fill="82C6BC"/>
          </w:tcPr>
          <w:p w14:paraId="49FDA173" w14:textId="77777777" w:rsidR="00115651" w:rsidRPr="00D305EA" w:rsidRDefault="00115651" w:rsidP="00115651">
            <w:pPr>
              <w:jc w:val="center"/>
              <w:rPr>
                <w:rFonts w:ascii="Arial" w:hAnsi="Arial" w:cs="Arial"/>
                <w:b/>
                <w:bCs/>
                <w:sz w:val="24"/>
                <w:szCs w:val="24"/>
              </w:rPr>
            </w:pPr>
            <w:r>
              <w:rPr>
                <w:rFonts w:ascii="Arial" w:hAnsi="Arial" w:cs="Arial"/>
                <w:b/>
                <w:bCs/>
                <w:sz w:val="24"/>
                <w:szCs w:val="24"/>
              </w:rPr>
              <w:t>Percentage (%)</w:t>
            </w:r>
          </w:p>
        </w:tc>
        <w:tc>
          <w:tcPr>
            <w:tcW w:w="2693" w:type="dxa"/>
            <w:shd w:val="clear" w:color="auto" w:fill="82C6BC"/>
          </w:tcPr>
          <w:p w14:paraId="22279970" w14:textId="77777777" w:rsidR="00115651" w:rsidRPr="00D305EA" w:rsidRDefault="00115651" w:rsidP="00115651">
            <w:pPr>
              <w:jc w:val="center"/>
              <w:rPr>
                <w:rFonts w:ascii="Arial" w:hAnsi="Arial" w:cs="Arial"/>
                <w:b/>
                <w:bCs/>
                <w:sz w:val="24"/>
                <w:szCs w:val="24"/>
              </w:rPr>
            </w:pPr>
            <w:r>
              <w:rPr>
                <w:rFonts w:ascii="Arial" w:hAnsi="Arial" w:cs="Arial"/>
                <w:b/>
                <w:bCs/>
                <w:sz w:val="24"/>
                <w:szCs w:val="24"/>
              </w:rPr>
              <w:t>Percentage (%)</w:t>
            </w:r>
          </w:p>
        </w:tc>
        <w:tc>
          <w:tcPr>
            <w:tcW w:w="2552" w:type="dxa"/>
            <w:shd w:val="clear" w:color="auto" w:fill="BDD6EE" w:themeFill="accent5" w:themeFillTint="66"/>
          </w:tcPr>
          <w:p w14:paraId="64361D4D" w14:textId="77777777" w:rsidR="00115651" w:rsidRDefault="00115651" w:rsidP="00115651">
            <w:pPr>
              <w:jc w:val="center"/>
              <w:rPr>
                <w:rFonts w:ascii="Arial" w:hAnsi="Arial" w:cs="Arial"/>
                <w:b/>
                <w:bCs/>
                <w:sz w:val="24"/>
                <w:szCs w:val="24"/>
              </w:rPr>
            </w:pPr>
          </w:p>
        </w:tc>
      </w:tr>
      <w:tr w:rsidR="00115651" w:rsidRPr="00D305EA" w14:paraId="32ED9E69" w14:textId="77777777" w:rsidTr="005609D3">
        <w:tc>
          <w:tcPr>
            <w:tcW w:w="3691" w:type="dxa"/>
            <w:tcBorders>
              <w:top w:val="single" w:sz="4" w:space="0" w:color="auto"/>
            </w:tcBorders>
            <w:shd w:val="clear" w:color="auto" w:fill="82C6BC"/>
          </w:tcPr>
          <w:p w14:paraId="57D90B23" w14:textId="77777777" w:rsidR="00115651" w:rsidRPr="00D305EA" w:rsidRDefault="00115651" w:rsidP="00115651">
            <w:pPr>
              <w:rPr>
                <w:rFonts w:ascii="Arial" w:hAnsi="Arial" w:cs="Arial"/>
                <w:b/>
                <w:bCs/>
                <w:sz w:val="24"/>
                <w:szCs w:val="24"/>
              </w:rPr>
            </w:pPr>
            <w:r>
              <w:rPr>
                <w:rFonts w:ascii="Arial" w:hAnsi="Arial" w:cs="Arial"/>
                <w:b/>
                <w:sz w:val="24"/>
                <w:szCs w:val="24"/>
              </w:rPr>
              <w:t>4a) S</w:t>
            </w:r>
            <w:r w:rsidRPr="00D305EA">
              <w:rPr>
                <w:rFonts w:ascii="Arial" w:hAnsi="Arial" w:cs="Arial"/>
                <w:b/>
                <w:sz w:val="24"/>
                <w:szCs w:val="24"/>
              </w:rPr>
              <w:t>taff experiencing harassment, bullying or abuse from patients/</w:t>
            </w:r>
            <w:r>
              <w:rPr>
                <w:rFonts w:ascii="Arial" w:hAnsi="Arial" w:cs="Arial"/>
                <w:b/>
                <w:sz w:val="24"/>
                <w:szCs w:val="24"/>
              </w:rPr>
              <w:t xml:space="preserve"> </w:t>
            </w:r>
            <w:r w:rsidRPr="00D305EA">
              <w:rPr>
                <w:rFonts w:ascii="Arial" w:hAnsi="Arial" w:cs="Arial"/>
                <w:b/>
                <w:sz w:val="24"/>
                <w:szCs w:val="24"/>
              </w:rPr>
              <w:t>service users, their relatives or other members of the public in the last 12 months</w:t>
            </w:r>
          </w:p>
        </w:tc>
        <w:tc>
          <w:tcPr>
            <w:tcW w:w="2693" w:type="dxa"/>
          </w:tcPr>
          <w:p w14:paraId="614C4879" w14:textId="77777777" w:rsidR="00115651" w:rsidRDefault="00115651" w:rsidP="00115651">
            <w:pPr>
              <w:jc w:val="center"/>
              <w:rPr>
                <w:rFonts w:ascii="Arial" w:hAnsi="Arial" w:cs="Arial"/>
                <w:b/>
                <w:bCs/>
                <w:sz w:val="28"/>
                <w:szCs w:val="28"/>
              </w:rPr>
            </w:pPr>
          </w:p>
          <w:p w14:paraId="0D6881C5" w14:textId="7BFE58EB" w:rsidR="004D01B0" w:rsidRPr="005B5F76" w:rsidRDefault="004D01B0" w:rsidP="00115651">
            <w:pPr>
              <w:jc w:val="center"/>
              <w:rPr>
                <w:rFonts w:ascii="Arial" w:hAnsi="Arial" w:cs="Arial"/>
                <w:b/>
                <w:bCs/>
                <w:sz w:val="28"/>
                <w:szCs w:val="28"/>
              </w:rPr>
            </w:pPr>
            <w:r>
              <w:rPr>
                <w:rFonts w:ascii="Arial" w:hAnsi="Arial" w:cs="Arial"/>
                <w:b/>
                <w:bCs/>
                <w:sz w:val="28"/>
                <w:szCs w:val="28"/>
              </w:rPr>
              <w:t>26.0</w:t>
            </w:r>
          </w:p>
        </w:tc>
        <w:tc>
          <w:tcPr>
            <w:tcW w:w="2410" w:type="dxa"/>
          </w:tcPr>
          <w:p w14:paraId="61BBE798" w14:textId="77777777" w:rsidR="004D01B0" w:rsidRDefault="004D01B0" w:rsidP="00115651">
            <w:pPr>
              <w:jc w:val="center"/>
              <w:rPr>
                <w:rFonts w:ascii="Arial" w:hAnsi="Arial" w:cs="Arial"/>
                <w:b/>
                <w:bCs/>
                <w:sz w:val="28"/>
                <w:szCs w:val="28"/>
              </w:rPr>
            </w:pPr>
          </w:p>
          <w:p w14:paraId="29006E5F" w14:textId="67A6254E" w:rsidR="00115651" w:rsidRPr="005B5F76" w:rsidRDefault="004D01B0" w:rsidP="00115651">
            <w:pPr>
              <w:jc w:val="center"/>
              <w:rPr>
                <w:rFonts w:ascii="Arial" w:hAnsi="Arial" w:cs="Arial"/>
                <w:b/>
                <w:bCs/>
                <w:sz w:val="28"/>
                <w:szCs w:val="28"/>
              </w:rPr>
            </w:pPr>
            <w:r>
              <w:rPr>
                <w:rFonts w:ascii="Arial" w:hAnsi="Arial" w:cs="Arial"/>
                <w:b/>
                <w:bCs/>
                <w:sz w:val="28"/>
                <w:szCs w:val="28"/>
              </w:rPr>
              <w:t>16.7</w:t>
            </w:r>
          </w:p>
        </w:tc>
        <w:tc>
          <w:tcPr>
            <w:tcW w:w="2977" w:type="dxa"/>
            <w:shd w:val="clear" w:color="auto" w:fill="BDD6EE" w:themeFill="accent5" w:themeFillTint="66"/>
          </w:tcPr>
          <w:p w14:paraId="0A6DB9DB" w14:textId="77777777" w:rsidR="002235FB" w:rsidRDefault="002235FB" w:rsidP="00115651">
            <w:pPr>
              <w:jc w:val="center"/>
              <w:rPr>
                <w:rFonts w:ascii="Arial" w:hAnsi="Arial" w:cs="Arial"/>
                <w:b/>
                <w:bCs/>
                <w:sz w:val="28"/>
                <w:szCs w:val="28"/>
              </w:rPr>
            </w:pPr>
          </w:p>
          <w:p w14:paraId="4C617517" w14:textId="68E3E8FA" w:rsidR="00C93582" w:rsidRPr="005B5F76" w:rsidRDefault="008F35CF" w:rsidP="00115651">
            <w:pPr>
              <w:jc w:val="center"/>
              <w:rPr>
                <w:rFonts w:ascii="Arial" w:hAnsi="Arial" w:cs="Arial"/>
                <w:b/>
                <w:bCs/>
                <w:sz w:val="28"/>
                <w:szCs w:val="28"/>
              </w:rPr>
            </w:pPr>
            <w:r>
              <w:rPr>
                <w:rFonts w:ascii="Arial" w:hAnsi="Arial" w:cs="Arial"/>
                <w:b/>
                <w:bCs/>
                <w:sz w:val="28"/>
                <w:szCs w:val="28"/>
              </w:rPr>
              <w:t>+</w:t>
            </w:r>
            <w:r w:rsidR="001A5A0F">
              <w:rPr>
                <w:rFonts w:ascii="Arial" w:hAnsi="Arial" w:cs="Arial"/>
                <w:b/>
                <w:bCs/>
                <w:sz w:val="28"/>
                <w:szCs w:val="28"/>
              </w:rPr>
              <w:t>9.3</w:t>
            </w:r>
          </w:p>
        </w:tc>
        <w:tc>
          <w:tcPr>
            <w:tcW w:w="2693" w:type="dxa"/>
          </w:tcPr>
          <w:p w14:paraId="00E3C753" w14:textId="77777777" w:rsidR="00246CF8" w:rsidRDefault="00246CF8" w:rsidP="00115651">
            <w:pPr>
              <w:jc w:val="center"/>
              <w:rPr>
                <w:rFonts w:ascii="Arial" w:hAnsi="Arial" w:cs="Arial"/>
                <w:b/>
                <w:bCs/>
                <w:sz w:val="28"/>
                <w:szCs w:val="28"/>
              </w:rPr>
            </w:pPr>
          </w:p>
          <w:p w14:paraId="13899931" w14:textId="64D956CC" w:rsidR="00115651" w:rsidRPr="005B5F76" w:rsidRDefault="008C7F44" w:rsidP="00115651">
            <w:pPr>
              <w:jc w:val="center"/>
              <w:rPr>
                <w:rFonts w:ascii="Arial" w:hAnsi="Arial" w:cs="Arial"/>
                <w:b/>
                <w:bCs/>
                <w:sz w:val="28"/>
                <w:szCs w:val="28"/>
              </w:rPr>
            </w:pPr>
            <w:r>
              <w:rPr>
                <w:rFonts w:ascii="Arial" w:hAnsi="Arial" w:cs="Arial"/>
                <w:b/>
                <w:bCs/>
                <w:sz w:val="28"/>
                <w:szCs w:val="28"/>
              </w:rPr>
              <w:t>25</w:t>
            </w:r>
          </w:p>
        </w:tc>
        <w:tc>
          <w:tcPr>
            <w:tcW w:w="2693" w:type="dxa"/>
          </w:tcPr>
          <w:p w14:paraId="042C88D0" w14:textId="77777777" w:rsidR="00246CF8" w:rsidRDefault="00246CF8" w:rsidP="00221755">
            <w:pPr>
              <w:jc w:val="center"/>
              <w:rPr>
                <w:rFonts w:ascii="Arial" w:hAnsi="Arial" w:cs="Arial"/>
                <w:b/>
                <w:bCs/>
                <w:sz w:val="28"/>
                <w:szCs w:val="28"/>
              </w:rPr>
            </w:pPr>
          </w:p>
          <w:p w14:paraId="7EF1361C" w14:textId="3D626E41" w:rsidR="00115651" w:rsidRPr="005B5F76" w:rsidRDefault="008C7F44" w:rsidP="00221755">
            <w:pPr>
              <w:jc w:val="center"/>
              <w:rPr>
                <w:rFonts w:ascii="Arial" w:hAnsi="Arial" w:cs="Arial"/>
                <w:b/>
                <w:bCs/>
                <w:sz w:val="28"/>
                <w:szCs w:val="28"/>
              </w:rPr>
            </w:pPr>
            <w:r>
              <w:rPr>
                <w:rFonts w:ascii="Arial" w:hAnsi="Arial" w:cs="Arial"/>
                <w:b/>
                <w:bCs/>
                <w:sz w:val="28"/>
                <w:szCs w:val="28"/>
              </w:rPr>
              <w:t>19.4</w:t>
            </w:r>
          </w:p>
        </w:tc>
        <w:tc>
          <w:tcPr>
            <w:tcW w:w="2552" w:type="dxa"/>
            <w:shd w:val="clear" w:color="auto" w:fill="BDD6EE" w:themeFill="accent5" w:themeFillTint="66"/>
          </w:tcPr>
          <w:p w14:paraId="22B55267" w14:textId="77777777" w:rsidR="00676B28" w:rsidRDefault="00676B28" w:rsidP="00115651">
            <w:pPr>
              <w:jc w:val="center"/>
              <w:rPr>
                <w:rFonts w:ascii="Arial" w:hAnsi="Arial" w:cs="Arial"/>
                <w:b/>
                <w:bCs/>
                <w:sz w:val="28"/>
                <w:szCs w:val="28"/>
              </w:rPr>
            </w:pPr>
          </w:p>
          <w:p w14:paraId="20352C35" w14:textId="5178CF4B" w:rsidR="00C93582" w:rsidRPr="005B5F76" w:rsidRDefault="00676B28" w:rsidP="00115651">
            <w:pPr>
              <w:jc w:val="center"/>
              <w:rPr>
                <w:rFonts w:ascii="Arial" w:hAnsi="Arial" w:cs="Arial"/>
                <w:b/>
                <w:bCs/>
                <w:sz w:val="28"/>
                <w:szCs w:val="28"/>
              </w:rPr>
            </w:pPr>
            <w:r>
              <w:rPr>
                <w:rFonts w:ascii="Arial" w:hAnsi="Arial" w:cs="Arial"/>
                <w:b/>
                <w:bCs/>
                <w:sz w:val="28"/>
                <w:szCs w:val="28"/>
              </w:rPr>
              <w:t>+5.6</w:t>
            </w:r>
          </w:p>
        </w:tc>
      </w:tr>
      <w:tr w:rsidR="00115651" w:rsidRPr="00D305EA" w14:paraId="5A4336C5" w14:textId="77777777" w:rsidTr="005609D3">
        <w:trPr>
          <w:trHeight w:val="1109"/>
        </w:trPr>
        <w:tc>
          <w:tcPr>
            <w:tcW w:w="3691" w:type="dxa"/>
            <w:shd w:val="clear" w:color="auto" w:fill="82C6BC"/>
          </w:tcPr>
          <w:p w14:paraId="60E2EA00" w14:textId="77777777" w:rsidR="00115651" w:rsidRPr="00D305EA" w:rsidRDefault="00115651" w:rsidP="00115651">
            <w:pPr>
              <w:rPr>
                <w:rFonts w:ascii="Arial" w:hAnsi="Arial" w:cs="Arial"/>
                <w:b/>
                <w:bCs/>
                <w:sz w:val="24"/>
                <w:szCs w:val="24"/>
              </w:rPr>
            </w:pPr>
            <w:r>
              <w:rPr>
                <w:rFonts w:ascii="Arial" w:hAnsi="Arial" w:cs="Arial"/>
                <w:b/>
                <w:sz w:val="24"/>
                <w:szCs w:val="24"/>
              </w:rPr>
              <w:t>4b) S</w:t>
            </w:r>
            <w:r w:rsidRPr="00D305EA">
              <w:rPr>
                <w:rFonts w:ascii="Arial" w:hAnsi="Arial" w:cs="Arial"/>
                <w:b/>
                <w:sz w:val="24"/>
                <w:szCs w:val="24"/>
              </w:rPr>
              <w:t>taff experiencing harassment, bullying or abuse from managers in the last 12 months</w:t>
            </w:r>
          </w:p>
        </w:tc>
        <w:tc>
          <w:tcPr>
            <w:tcW w:w="2693" w:type="dxa"/>
          </w:tcPr>
          <w:p w14:paraId="104A6981" w14:textId="77777777" w:rsidR="00115651" w:rsidRDefault="00115651" w:rsidP="00115651">
            <w:pPr>
              <w:jc w:val="center"/>
              <w:rPr>
                <w:rFonts w:ascii="Arial" w:hAnsi="Arial" w:cs="Arial"/>
                <w:b/>
                <w:bCs/>
                <w:sz w:val="28"/>
                <w:szCs w:val="28"/>
              </w:rPr>
            </w:pPr>
          </w:p>
          <w:p w14:paraId="7C37E341" w14:textId="665E6EA8" w:rsidR="004D01B0" w:rsidRPr="005B5F76" w:rsidRDefault="004D01B0" w:rsidP="00115651">
            <w:pPr>
              <w:jc w:val="center"/>
              <w:rPr>
                <w:rFonts w:ascii="Arial" w:hAnsi="Arial" w:cs="Arial"/>
                <w:b/>
                <w:bCs/>
                <w:sz w:val="28"/>
                <w:szCs w:val="28"/>
              </w:rPr>
            </w:pPr>
            <w:r>
              <w:rPr>
                <w:rFonts w:ascii="Arial" w:hAnsi="Arial" w:cs="Arial"/>
                <w:b/>
                <w:bCs/>
                <w:sz w:val="28"/>
                <w:szCs w:val="28"/>
              </w:rPr>
              <w:t>11.8</w:t>
            </w:r>
          </w:p>
        </w:tc>
        <w:tc>
          <w:tcPr>
            <w:tcW w:w="2410" w:type="dxa"/>
          </w:tcPr>
          <w:p w14:paraId="2A96EA70" w14:textId="77777777" w:rsidR="00115651" w:rsidRDefault="00115651" w:rsidP="00115651">
            <w:pPr>
              <w:jc w:val="center"/>
              <w:rPr>
                <w:rFonts w:ascii="Arial" w:hAnsi="Arial" w:cs="Arial"/>
                <w:b/>
                <w:bCs/>
                <w:sz w:val="28"/>
                <w:szCs w:val="28"/>
              </w:rPr>
            </w:pPr>
          </w:p>
          <w:p w14:paraId="07162BFA" w14:textId="3124A86F" w:rsidR="004D01B0" w:rsidRPr="005B5F76" w:rsidRDefault="004D01B0" w:rsidP="00115651">
            <w:pPr>
              <w:jc w:val="center"/>
              <w:rPr>
                <w:rFonts w:ascii="Arial" w:hAnsi="Arial" w:cs="Arial"/>
                <w:b/>
                <w:bCs/>
                <w:sz w:val="28"/>
                <w:szCs w:val="28"/>
              </w:rPr>
            </w:pPr>
            <w:r>
              <w:rPr>
                <w:rFonts w:ascii="Arial" w:hAnsi="Arial" w:cs="Arial"/>
                <w:b/>
                <w:bCs/>
                <w:sz w:val="28"/>
                <w:szCs w:val="28"/>
              </w:rPr>
              <w:t>5.4</w:t>
            </w:r>
          </w:p>
        </w:tc>
        <w:tc>
          <w:tcPr>
            <w:tcW w:w="2977" w:type="dxa"/>
            <w:shd w:val="clear" w:color="auto" w:fill="BDD6EE" w:themeFill="accent5" w:themeFillTint="66"/>
          </w:tcPr>
          <w:p w14:paraId="78A1D6EE" w14:textId="3F40A215" w:rsidR="00115651" w:rsidRPr="005B5F76" w:rsidRDefault="008F35CF" w:rsidP="00115651">
            <w:pPr>
              <w:jc w:val="center"/>
              <w:rPr>
                <w:rFonts w:ascii="Arial" w:hAnsi="Arial" w:cs="Arial"/>
                <w:b/>
                <w:bCs/>
                <w:sz w:val="28"/>
                <w:szCs w:val="28"/>
              </w:rPr>
            </w:pPr>
            <w:r>
              <w:rPr>
                <w:rFonts w:ascii="Arial" w:hAnsi="Arial" w:cs="Arial"/>
                <w:b/>
                <w:bCs/>
                <w:sz w:val="28"/>
                <w:szCs w:val="28"/>
              </w:rPr>
              <w:t>+</w:t>
            </w:r>
            <w:r w:rsidR="001A5A0F">
              <w:rPr>
                <w:rFonts w:ascii="Arial" w:hAnsi="Arial" w:cs="Arial"/>
                <w:b/>
                <w:bCs/>
                <w:sz w:val="28"/>
                <w:szCs w:val="28"/>
              </w:rPr>
              <w:t>6.4</w:t>
            </w:r>
          </w:p>
        </w:tc>
        <w:tc>
          <w:tcPr>
            <w:tcW w:w="2693" w:type="dxa"/>
          </w:tcPr>
          <w:p w14:paraId="1B7467F2" w14:textId="77777777" w:rsidR="00246CF8" w:rsidRDefault="00246CF8" w:rsidP="00115651">
            <w:pPr>
              <w:jc w:val="center"/>
              <w:rPr>
                <w:rFonts w:ascii="Arial" w:hAnsi="Arial" w:cs="Arial"/>
                <w:b/>
                <w:bCs/>
                <w:sz w:val="28"/>
                <w:szCs w:val="28"/>
              </w:rPr>
            </w:pPr>
          </w:p>
          <w:p w14:paraId="73BF62BE" w14:textId="3B89404C" w:rsidR="00115651" w:rsidRPr="005B5F76" w:rsidRDefault="008C7F44" w:rsidP="00115651">
            <w:pPr>
              <w:jc w:val="center"/>
              <w:rPr>
                <w:rFonts w:ascii="Arial" w:hAnsi="Arial" w:cs="Arial"/>
                <w:b/>
                <w:bCs/>
                <w:sz w:val="28"/>
                <w:szCs w:val="28"/>
              </w:rPr>
            </w:pPr>
            <w:r>
              <w:rPr>
                <w:rFonts w:ascii="Arial" w:hAnsi="Arial" w:cs="Arial"/>
                <w:b/>
                <w:bCs/>
                <w:sz w:val="28"/>
                <w:szCs w:val="28"/>
              </w:rPr>
              <w:t>10.9</w:t>
            </w:r>
          </w:p>
        </w:tc>
        <w:tc>
          <w:tcPr>
            <w:tcW w:w="2693" w:type="dxa"/>
          </w:tcPr>
          <w:p w14:paraId="1BC53C8D" w14:textId="77777777" w:rsidR="00246CF8" w:rsidRDefault="00246CF8" w:rsidP="00115651">
            <w:pPr>
              <w:jc w:val="center"/>
              <w:rPr>
                <w:rFonts w:ascii="Arial" w:hAnsi="Arial" w:cs="Arial"/>
                <w:b/>
                <w:bCs/>
                <w:sz w:val="28"/>
                <w:szCs w:val="28"/>
              </w:rPr>
            </w:pPr>
          </w:p>
          <w:p w14:paraId="103BFDA6" w14:textId="5BC47B90" w:rsidR="00115651" w:rsidRPr="005B5F76" w:rsidRDefault="008C7F44" w:rsidP="00115651">
            <w:pPr>
              <w:jc w:val="center"/>
              <w:rPr>
                <w:rFonts w:ascii="Arial" w:hAnsi="Arial" w:cs="Arial"/>
                <w:b/>
                <w:bCs/>
                <w:sz w:val="28"/>
                <w:szCs w:val="28"/>
              </w:rPr>
            </w:pPr>
            <w:r>
              <w:rPr>
                <w:rFonts w:ascii="Arial" w:hAnsi="Arial" w:cs="Arial"/>
                <w:b/>
                <w:bCs/>
                <w:sz w:val="28"/>
                <w:szCs w:val="28"/>
              </w:rPr>
              <w:t>5</w:t>
            </w:r>
          </w:p>
        </w:tc>
        <w:tc>
          <w:tcPr>
            <w:tcW w:w="2552" w:type="dxa"/>
            <w:shd w:val="clear" w:color="auto" w:fill="BDD6EE" w:themeFill="accent5" w:themeFillTint="66"/>
          </w:tcPr>
          <w:p w14:paraId="57361963" w14:textId="77777777" w:rsidR="00676B28" w:rsidRDefault="00676B28" w:rsidP="00115651">
            <w:pPr>
              <w:jc w:val="center"/>
              <w:rPr>
                <w:rFonts w:ascii="Arial" w:hAnsi="Arial" w:cs="Arial"/>
                <w:b/>
                <w:bCs/>
                <w:sz w:val="28"/>
                <w:szCs w:val="28"/>
              </w:rPr>
            </w:pPr>
          </w:p>
          <w:p w14:paraId="687E8F10" w14:textId="7E03147E" w:rsidR="00115651" w:rsidRPr="005B5F76" w:rsidRDefault="00676B28" w:rsidP="00115651">
            <w:pPr>
              <w:jc w:val="center"/>
              <w:rPr>
                <w:rFonts w:ascii="Arial" w:hAnsi="Arial" w:cs="Arial"/>
                <w:b/>
                <w:bCs/>
                <w:sz w:val="28"/>
                <w:szCs w:val="28"/>
              </w:rPr>
            </w:pPr>
            <w:r>
              <w:rPr>
                <w:rFonts w:ascii="Arial" w:hAnsi="Arial" w:cs="Arial"/>
                <w:b/>
                <w:bCs/>
                <w:sz w:val="28"/>
                <w:szCs w:val="28"/>
              </w:rPr>
              <w:t>+5.9</w:t>
            </w:r>
          </w:p>
        </w:tc>
      </w:tr>
      <w:tr w:rsidR="00115651" w:rsidRPr="00D305EA" w14:paraId="760EE667" w14:textId="77777777" w:rsidTr="005609D3">
        <w:tc>
          <w:tcPr>
            <w:tcW w:w="3691" w:type="dxa"/>
            <w:shd w:val="clear" w:color="auto" w:fill="82C6BC"/>
          </w:tcPr>
          <w:p w14:paraId="5F991B3A" w14:textId="77777777" w:rsidR="00115651" w:rsidRPr="00D305EA" w:rsidRDefault="00115651" w:rsidP="00115651">
            <w:pPr>
              <w:rPr>
                <w:rFonts w:ascii="Arial" w:hAnsi="Arial" w:cs="Arial"/>
                <w:b/>
                <w:bCs/>
                <w:sz w:val="24"/>
                <w:szCs w:val="24"/>
              </w:rPr>
            </w:pPr>
            <w:r>
              <w:rPr>
                <w:rFonts w:ascii="Arial" w:hAnsi="Arial" w:cs="Arial"/>
                <w:b/>
                <w:sz w:val="24"/>
                <w:szCs w:val="24"/>
              </w:rPr>
              <w:lastRenderedPageBreak/>
              <w:t>4c) S</w:t>
            </w:r>
            <w:r w:rsidRPr="00D305EA">
              <w:rPr>
                <w:rFonts w:ascii="Arial" w:hAnsi="Arial" w:cs="Arial"/>
                <w:b/>
                <w:sz w:val="24"/>
                <w:szCs w:val="24"/>
              </w:rPr>
              <w:t>taff experiencing harassment, bullying or abuse from other colleagues in the last 12 months</w:t>
            </w:r>
          </w:p>
        </w:tc>
        <w:tc>
          <w:tcPr>
            <w:tcW w:w="2693" w:type="dxa"/>
          </w:tcPr>
          <w:p w14:paraId="4A029D3B" w14:textId="77777777" w:rsidR="00115651" w:rsidRDefault="00115651" w:rsidP="00115651">
            <w:pPr>
              <w:jc w:val="center"/>
              <w:rPr>
                <w:rFonts w:ascii="Arial" w:hAnsi="Arial" w:cs="Arial"/>
                <w:b/>
                <w:bCs/>
                <w:sz w:val="28"/>
                <w:szCs w:val="28"/>
              </w:rPr>
            </w:pPr>
          </w:p>
          <w:p w14:paraId="0FB65CFC" w14:textId="30C8FB9A" w:rsidR="004D01B0" w:rsidRPr="005B5F76" w:rsidRDefault="004D01B0" w:rsidP="00115651">
            <w:pPr>
              <w:jc w:val="center"/>
              <w:rPr>
                <w:rFonts w:ascii="Arial" w:hAnsi="Arial" w:cs="Arial"/>
                <w:b/>
                <w:bCs/>
                <w:sz w:val="28"/>
                <w:szCs w:val="28"/>
              </w:rPr>
            </w:pPr>
            <w:r>
              <w:rPr>
                <w:rFonts w:ascii="Arial" w:hAnsi="Arial" w:cs="Arial"/>
                <w:b/>
                <w:bCs/>
                <w:sz w:val="28"/>
                <w:szCs w:val="28"/>
              </w:rPr>
              <w:t>20.6</w:t>
            </w:r>
          </w:p>
        </w:tc>
        <w:tc>
          <w:tcPr>
            <w:tcW w:w="2410" w:type="dxa"/>
          </w:tcPr>
          <w:p w14:paraId="4773B2DD" w14:textId="77777777" w:rsidR="00115651" w:rsidRDefault="00115651" w:rsidP="00115651">
            <w:pPr>
              <w:jc w:val="center"/>
              <w:rPr>
                <w:rFonts w:ascii="Arial" w:hAnsi="Arial" w:cs="Arial"/>
                <w:b/>
                <w:bCs/>
                <w:sz w:val="28"/>
                <w:szCs w:val="28"/>
              </w:rPr>
            </w:pPr>
          </w:p>
          <w:p w14:paraId="6219EC03" w14:textId="7DFD45BC" w:rsidR="004D01B0" w:rsidRPr="005B5F76" w:rsidRDefault="004D01B0" w:rsidP="00115651">
            <w:pPr>
              <w:jc w:val="center"/>
              <w:rPr>
                <w:rFonts w:ascii="Arial" w:hAnsi="Arial" w:cs="Arial"/>
                <w:b/>
                <w:bCs/>
                <w:sz w:val="28"/>
                <w:szCs w:val="28"/>
              </w:rPr>
            </w:pPr>
            <w:r>
              <w:rPr>
                <w:rFonts w:ascii="Arial" w:hAnsi="Arial" w:cs="Arial"/>
                <w:b/>
                <w:bCs/>
                <w:sz w:val="28"/>
                <w:szCs w:val="28"/>
              </w:rPr>
              <w:t>9.6</w:t>
            </w:r>
          </w:p>
        </w:tc>
        <w:tc>
          <w:tcPr>
            <w:tcW w:w="2977" w:type="dxa"/>
            <w:shd w:val="clear" w:color="auto" w:fill="BDD6EE" w:themeFill="accent5" w:themeFillTint="66"/>
          </w:tcPr>
          <w:p w14:paraId="0722C4A5" w14:textId="77777777" w:rsidR="001A5A0F" w:rsidRDefault="001A5A0F" w:rsidP="00115651">
            <w:pPr>
              <w:jc w:val="center"/>
              <w:rPr>
                <w:rFonts w:ascii="Arial" w:hAnsi="Arial" w:cs="Arial"/>
                <w:b/>
                <w:bCs/>
                <w:sz w:val="28"/>
                <w:szCs w:val="28"/>
              </w:rPr>
            </w:pPr>
          </w:p>
          <w:p w14:paraId="17801F56" w14:textId="3619641F" w:rsidR="00C93582" w:rsidRPr="005B5F76" w:rsidRDefault="004B62DC" w:rsidP="00115651">
            <w:pPr>
              <w:jc w:val="center"/>
              <w:rPr>
                <w:rFonts w:ascii="Arial" w:hAnsi="Arial" w:cs="Arial"/>
                <w:b/>
                <w:bCs/>
                <w:sz w:val="28"/>
                <w:szCs w:val="28"/>
              </w:rPr>
            </w:pPr>
            <w:r>
              <w:rPr>
                <w:rFonts w:ascii="Arial" w:hAnsi="Arial" w:cs="Arial"/>
                <w:b/>
                <w:bCs/>
                <w:sz w:val="28"/>
                <w:szCs w:val="28"/>
              </w:rPr>
              <w:t>+</w:t>
            </w:r>
            <w:r w:rsidR="001A5A0F">
              <w:rPr>
                <w:rFonts w:ascii="Arial" w:hAnsi="Arial" w:cs="Arial"/>
                <w:b/>
                <w:bCs/>
                <w:sz w:val="28"/>
                <w:szCs w:val="28"/>
              </w:rPr>
              <w:t>11</w:t>
            </w:r>
          </w:p>
        </w:tc>
        <w:tc>
          <w:tcPr>
            <w:tcW w:w="2693" w:type="dxa"/>
          </w:tcPr>
          <w:p w14:paraId="5D2B06C8" w14:textId="77777777" w:rsidR="000C6305" w:rsidRDefault="000C6305" w:rsidP="00115651">
            <w:pPr>
              <w:jc w:val="center"/>
              <w:rPr>
                <w:rFonts w:ascii="Arial" w:hAnsi="Arial" w:cs="Arial"/>
                <w:b/>
                <w:bCs/>
                <w:sz w:val="28"/>
                <w:szCs w:val="28"/>
              </w:rPr>
            </w:pPr>
          </w:p>
          <w:p w14:paraId="293EDD77" w14:textId="7BBB57FA" w:rsidR="00115651" w:rsidRPr="005B5F76" w:rsidRDefault="008C7F44" w:rsidP="00115651">
            <w:pPr>
              <w:jc w:val="center"/>
              <w:rPr>
                <w:rFonts w:ascii="Arial" w:hAnsi="Arial" w:cs="Arial"/>
                <w:b/>
                <w:bCs/>
                <w:sz w:val="28"/>
                <w:szCs w:val="28"/>
              </w:rPr>
            </w:pPr>
            <w:r>
              <w:rPr>
                <w:rFonts w:ascii="Arial" w:hAnsi="Arial" w:cs="Arial"/>
                <w:b/>
                <w:bCs/>
                <w:sz w:val="28"/>
                <w:szCs w:val="28"/>
              </w:rPr>
              <w:t>16.9</w:t>
            </w:r>
          </w:p>
        </w:tc>
        <w:tc>
          <w:tcPr>
            <w:tcW w:w="2693" w:type="dxa"/>
          </w:tcPr>
          <w:p w14:paraId="130E1664" w14:textId="77777777" w:rsidR="000C6305" w:rsidRDefault="000C6305" w:rsidP="00115651">
            <w:pPr>
              <w:jc w:val="center"/>
              <w:rPr>
                <w:rFonts w:ascii="Arial" w:hAnsi="Arial" w:cs="Arial"/>
                <w:b/>
                <w:bCs/>
                <w:sz w:val="28"/>
                <w:szCs w:val="28"/>
              </w:rPr>
            </w:pPr>
          </w:p>
          <w:p w14:paraId="6BC2F30C" w14:textId="2041B01D" w:rsidR="00115651" w:rsidRPr="005B5F76" w:rsidRDefault="008C7F44" w:rsidP="00115651">
            <w:pPr>
              <w:jc w:val="center"/>
              <w:rPr>
                <w:rFonts w:ascii="Arial" w:hAnsi="Arial" w:cs="Arial"/>
                <w:b/>
                <w:bCs/>
                <w:sz w:val="28"/>
                <w:szCs w:val="28"/>
              </w:rPr>
            </w:pPr>
            <w:r>
              <w:rPr>
                <w:rFonts w:ascii="Arial" w:hAnsi="Arial" w:cs="Arial"/>
                <w:b/>
                <w:bCs/>
                <w:sz w:val="28"/>
                <w:szCs w:val="28"/>
              </w:rPr>
              <w:t>7.8</w:t>
            </w:r>
          </w:p>
        </w:tc>
        <w:tc>
          <w:tcPr>
            <w:tcW w:w="2552" w:type="dxa"/>
            <w:shd w:val="clear" w:color="auto" w:fill="BDD6EE" w:themeFill="accent5" w:themeFillTint="66"/>
          </w:tcPr>
          <w:p w14:paraId="20FBC31A" w14:textId="77777777" w:rsidR="000C6305" w:rsidRDefault="000C6305" w:rsidP="00115651">
            <w:pPr>
              <w:jc w:val="center"/>
              <w:rPr>
                <w:rFonts w:ascii="Arial" w:hAnsi="Arial" w:cs="Arial"/>
                <w:b/>
                <w:bCs/>
                <w:sz w:val="28"/>
                <w:szCs w:val="28"/>
              </w:rPr>
            </w:pPr>
          </w:p>
          <w:p w14:paraId="30F304E1" w14:textId="192E5190" w:rsidR="00115651" w:rsidRPr="005B5F76" w:rsidRDefault="00676B28" w:rsidP="00115651">
            <w:pPr>
              <w:jc w:val="center"/>
              <w:rPr>
                <w:rFonts w:ascii="Arial" w:hAnsi="Arial" w:cs="Arial"/>
                <w:b/>
                <w:bCs/>
                <w:sz w:val="28"/>
                <w:szCs w:val="28"/>
              </w:rPr>
            </w:pPr>
            <w:r>
              <w:rPr>
                <w:rFonts w:ascii="Arial" w:hAnsi="Arial" w:cs="Arial"/>
                <w:b/>
                <w:bCs/>
                <w:sz w:val="28"/>
                <w:szCs w:val="28"/>
              </w:rPr>
              <w:t>+9.1</w:t>
            </w:r>
          </w:p>
        </w:tc>
      </w:tr>
      <w:tr w:rsidR="00115651" w:rsidRPr="00D305EA" w14:paraId="24D9759C" w14:textId="77777777" w:rsidTr="005609D3">
        <w:tc>
          <w:tcPr>
            <w:tcW w:w="3691" w:type="dxa"/>
            <w:shd w:val="clear" w:color="auto" w:fill="82C6BC"/>
          </w:tcPr>
          <w:p w14:paraId="34AA063D" w14:textId="77777777" w:rsidR="00115651" w:rsidRPr="00D305EA" w:rsidRDefault="00115651" w:rsidP="00115651">
            <w:pPr>
              <w:rPr>
                <w:rFonts w:ascii="Arial" w:hAnsi="Arial" w:cs="Arial"/>
                <w:b/>
                <w:bCs/>
                <w:sz w:val="24"/>
                <w:szCs w:val="24"/>
              </w:rPr>
            </w:pPr>
            <w:r>
              <w:rPr>
                <w:rFonts w:ascii="Arial" w:hAnsi="Arial" w:cs="Arial"/>
                <w:b/>
                <w:sz w:val="24"/>
                <w:szCs w:val="24"/>
              </w:rPr>
              <w:t>4d) S</w:t>
            </w:r>
            <w:r w:rsidRPr="00D305EA">
              <w:rPr>
                <w:rFonts w:ascii="Arial" w:hAnsi="Arial" w:cs="Arial"/>
                <w:b/>
                <w:sz w:val="24"/>
                <w:szCs w:val="24"/>
              </w:rPr>
              <w:t>taff saying that the last time they experienced harassment, bullying or abuse at work, they or a colleague reported it in the last 12 months</w:t>
            </w:r>
          </w:p>
        </w:tc>
        <w:tc>
          <w:tcPr>
            <w:tcW w:w="2693" w:type="dxa"/>
          </w:tcPr>
          <w:p w14:paraId="6721EA69" w14:textId="77777777" w:rsidR="00115651" w:rsidRDefault="00115651" w:rsidP="00115651">
            <w:pPr>
              <w:jc w:val="center"/>
              <w:rPr>
                <w:rFonts w:ascii="Arial" w:hAnsi="Arial" w:cs="Arial"/>
                <w:b/>
                <w:bCs/>
                <w:sz w:val="28"/>
                <w:szCs w:val="28"/>
              </w:rPr>
            </w:pPr>
          </w:p>
          <w:p w14:paraId="4C4EEDA2" w14:textId="77777777" w:rsidR="004D01B0" w:rsidRDefault="004D01B0" w:rsidP="00115651">
            <w:pPr>
              <w:jc w:val="center"/>
              <w:rPr>
                <w:rFonts w:ascii="Arial" w:hAnsi="Arial" w:cs="Arial"/>
                <w:b/>
                <w:bCs/>
                <w:sz w:val="28"/>
                <w:szCs w:val="28"/>
              </w:rPr>
            </w:pPr>
          </w:p>
          <w:p w14:paraId="79BE1FB5" w14:textId="61E20FB1" w:rsidR="004D01B0" w:rsidRPr="005B5F76" w:rsidRDefault="004D01B0" w:rsidP="00115651">
            <w:pPr>
              <w:jc w:val="center"/>
              <w:rPr>
                <w:rFonts w:ascii="Arial" w:hAnsi="Arial" w:cs="Arial"/>
                <w:b/>
                <w:bCs/>
                <w:sz w:val="28"/>
                <w:szCs w:val="28"/>
              </w:rPr>
            </w:pPr>
            <w:r>
              <w:rPr>
                <w:rFonts w:ascii="Arial" w:hAnsi="Arial" w:cs="Arial"/>
                <w:b/>
                <w:bCs/>
                <w:sz w:val="28"/>
                <w:szCs w:val="28"/>
              </w:rPr>
              <w:t>62.3</w:t>
            </w:r>
          </w:p>
        </w:tc>
        <w:tc>
          <w:tcPr>
            <w:tcW w:w="2410" w:type="dxa"/>
          </w:tcPr>
          <w:p w14:paraId="4189F9BE" w14:textId="77777777" w:rsidR="00115651" w:rsidRDefault="00115651" w:rsidP="00115651">
            <w:pPr>
              <w:jc w:val="center"/>
              <w:rPr>
                <w:rFonts w:ascii="Arial" w:hAnsi="Arial" w:cs="Arial"/>
                <w:b/>
                <w:bCs/>
                <w:sz w:val="28"/>
                <w:szCs w:val="28"/>
              </w:rPr>
            </w:pPr>
          </w:p>
          <w:p w14:paraId="328F3197" w14:textId="77777777" w:rsidR="004D01B0" w:rsidRDefault="004D01B0" w:rsidP="00115651">
            <w:pPr>
              <w:jc w:val="center"/>
              <w:rPr>
                <w:rFonts w:ascii="Arial" w:hAnsi="Arial" w:cs="Arial"/>
                <w:b/>
                <w:bCs/>
                <w:sz w:val="28"/>
                <w:szCs w:val="28"/>
              </w:rPr>
            </w:pPr>
          </w:p>
          <w:p w14:paraId="0DD362E2" w14:textId="2A8F8BFA" w:rsidR="004D01B0" w:rsidRPr="005B5F76" w:rsidRDefault="004D01B0" w:rsidP="00115651">
            <w:pPr>
              <w:jc w:val="center"/>
              <w:rPr>
                <w:rFonts w:ascii="Arial" w:hAnsi="Arial" w:cs="Arial"/>
                <w:b/>
                <w:bCs/>
                <w:sz w:val="28"/>
                <w:szCs w:val="28"/>
              </w:rPr>
            </w:pPr>
            <w:r>
              <w:rPr>
                <w:rFonts w:ascii="Arial" w:hAnsi="Arial" w:cs="Arial"/>
                <w:b/>
                <w:bCs/>
                <w:sz w:val="28"/>
                <w:szCs w:val="28"/>
              </w:rPr>
              <w:t>55.6</w:t>
            </w:r>
          </w:p>
        </w:tc>
        <w:tc>
          <w:tcPr>
            <w:tcW w:w="2977" w:type="dxa"/>
            <w:shd w:val="clear" w:color="auto" w:fill="BDD6EE" w:themeFill="accent5" w:themeFillTint="66"/>
          </w:tcPr>
          <w:p w14:paraId="791038CB" w14:textId="77777777" w:rsidR="001A5A0F" w:rsidRDefault="001A5A0F" w:rsidP="00115651">
            <w:pPr>
              <w:jc w:val="center"/>
              <w:rPr>
                <w:rFonts w:ascii="Arial" w:hAnsi="Arial" w:cs="Arial"/>
                <w:b/>
                <w:bCs/>
                <w:sz w:val="28"/>
                <w:szCs w:val="28"/>
              </w:rPr>
            </w:pPr>
          </w:p>
          <w:p w14:paraId="018542F6" w14:textId="1108F5D3" w:rsidR="00C93582" w:rsidRPr="005B5F76" w:rsidRDefault="004B62DC" w:rsidP="00115651">
            <w:pPr>
              <w:jc w:val="center"/>
              <w:rPr>
                <w:rFonts w:ascii="Arial" w:hAnsi="Arial" w:cs="Arial"/>
                <w:b/>
                <w:bCs/>
                <w:sz w:val="28"/>
                <w:szCs w:val="28"/>
              </w:rPr>
            </w:pPr>
            <w:r>
              <w:rPr>
                <w:rFonts w:ascii="Arial" w:hAnsi="Arial" w:cs="Arial"/>
                <w:b/>
                <w:bCs/>
                <w:sz w:val="28"/>
                <w:szCs w:val="28"/>
              </w:rPr>
              <w:t>+</w:t>
            </w:r>
            <w:r w:rsidR="001A5A0F">
              <w:rPr>
                <w:rFonts w:ascii="Arial" w:hAnsi="Arial" w:cs="Arial"/>
                <w:b/>
                <w:bCs/>
                <w:sz w:val="28"/>
                <w:szCs w:val="28"/>
              </w:rPr>
              <w:t>6.7</w:t>
            </w:r>
          </w:p>
        </w:tc>
        <w:tc>
          <w:tcPr>
            <w:tcW w:w="2693" w:type="dxa"/>
          </w:tcPr>
          <w:p w14:paraId="3C2EF5DB" w14:textId="77777777" w:rsidR="000C6305" w:rsidRDefault="000C6305" w:rsidP="00115651">
            <w:pPr>
              <w:jc w:val="center"/>
              <w:rPr>
                <w:rFonts w:ascii="Arial" w:hAnsi="Arial" w:cs="Arial"/>
                <w:b/>
                <w:bCs/>
                <w:sz w:val="28"/>
                <w:szCs w:val="28"/>
              </w:rPr>
            </w:pPr>
          </w:p>
          <w:p w14:paraId="798C8E72" w14:textId="77777777" w:rsidR="000C6305" w:rsidRDefault="000C6305" w:rsidP="00115651">
            <w:pPr>
              <w:jc w:val="center"/>
              <w:rPr>
                <w:rFonts w:ascii="Arial" w:hAnsi="Arial" w:cs="Arial"/>
                <w:b/>
                <w:bCs/>
                <w:sz w:val="28"/>
                <w:szCs w:val="28"/>
              </w:rPr>
            </w:pPr>
          </w:p>
          <w:p w14:paraId="70667616" w14:textId="709AB131" w:rsidR="00115651" w:rsidRPr="005B5F76" w:rsidRDefault="008C7F44" w:rsidP="00115651">
            <w:pPr>
              <w:jc w:val="center"/>
              <w:rPr>
                <w:rFonts w:ascii="Arial" w:hAnsi="Arial" w:cs="Arial"/>
                <w:b/>
                <w:bCs/>
                <w:sz w:val="28"/>
                <w:szCs w:val="28"/>
              </w:rPr>
            </w:pPr>
            <w:r>
              <w:rPr>
                <w:rFonts w:ascii="Arial" w:hAnsi="Arial" w:cs="Arial"/>
                <w:b/>
                <w:bCs/>
                <w:sz w:val="28"/>
                <w:szCs w:val="28"/>
              </w:rPr>
              <w:t>62.9</w:t>
            </w:r>
          </w:p>
        </w:tc>
        <w:tc>
          <w:tcPr>
            <w:tcW w:w="2693" w:type="dxa"/>
          </w:tcPr>
          <w:p w14:paraId="54EC3BBE" w14:textId="77777777" w:rsidR="000C6305" w:rsidRDefault="000C6305" w:rsidP="00115651">
            <w:pPr>
              <w:jc w:val="center"/>
              <w:rPr>
                <w:rFonts w:ascii="Arial" w:hAnsi="Arial" w:cs="Arial"/>
                <w:b/>
                <w:bCs/>
                <w:sz w:val="28"/>
                <w:szCs w:val="28"/>
              </w:rPr>
            </w:pPr>
          </w:p>
          <w:p w14:paraId="362C6409" w14:textId="77777777" w:rsidR="000C6305" w:rsidRDefault="000C6305" w:rsidP="00115651">
            <w:pPr>
              <w:jc w:val="center"/>
              <w:rPr>
                <w:rFonts w:ascii="Arial" w:hAnsi="Arial" w:cs="Arial"/>
                <w:b/>
                <w:bCs/>
                <w:sz w:val="28"/>
                <w:szCs w:val="28"/>
              </w:rPr>
            </w:pPr>
          </w:p>
          <w:p w14:paraId="25CD15F8" w14:textId="05BCC709" w:rsidR="00115651" w:rsidRPr="005B5F76" w:rsidRDefault="008C7F44" w:rsidP="00115651">
            <w:pPr>
              <w:jc w:val="center"/>
              <w:rPr>
                <w:rFonts w:ascii="Arial" w:hAnsi="Arial" w:cs="Arial"/>
                <w:b/>
                <w:bCs/>
                <w:sz w:val="28"/>
                <w:szCs w:val="28"/>
              </w:rPr>
            </w:pPr>
            <w:r>
              <w:rPr>
                <w:rFonts w:ascii="Arial" w:hAnsi="Arial" w:cs="Arial"/>
                <w:b/>
                <w:bCs/>
                <w:sz w:val="28"/>
                <w:szCs w:val="28"/>
              </w:rPr>
              <w:t>47.2</w:t>
            </w:r>
          </w:p>
        </w:tc>
        <w:tc>
          <w:tcPr>
            <w:tcW w:w="2552" w:type="dxa"/>
            <w:shd w:val="clear" w:color="auto" w:fill="BDD6EE" w:themeFill="accent5" w:themeFillTint="66"/>
          </w:tcPr>
          <w:p w14:paraId="730A4AE8" w14:textId="77777777" w:rsidR="000C6305" w:rsidRDefault="000C6305" w:rsidP="00115651">
            <w:pPr>
              <w:jc w:val="center"/>
              <w:rPr>
                <w:rFonts w:ascii="Arial" w:hAnsi="Arial" w:cs="Arial"/>
                <w:b/>
                <w:bCs/>
                <w:sz w:val="28"/>
                <w:szCs w:val="28"/>
              </w:rPr>
            </w:pPr>
          </w:p>
          <w:p w14:paraId="303FC326" w14:textId="77777777" w:rsidR="000C6305" w:rsidRDefault="000C6305" w:rsidP="00115651">
            <w:pPr>
              <w:jc w:val="center"/>
              <w:rPr>
                <w:rFonts w:ascii="Arial" w:hAnsi="Arial" w:cs="Arial"/>
                <w:b/>
                <w:bCs/>
                <w:sz w:val="28"/>
                <w:szCs w:val="28"/>
              </w:rPr>
            </w:pPr>
          </w:p>
          <w:p w14:paraId="47D0805E" w14:textId="6CE88B95" w:rsidR="00115651" w:rsidRPr="005B5F76" w:rsidRDefault="000C6305" w:rsidP="00115651">
            <w:pPr>
              <w:jc w:val="center"/>
              <w:rPr>
                <w:rFonts w:ascii="Arial" w:hAnsi="Arial" w:cs="Arial"/>
                <w:b/>
                <w:bCs/>
                <w:sz w:val="28"/>
                <w:szCs w:val="28"/>
              </w:rPr>
            </w:pPr>
            <w:r>
              <w:rPr>
                <w:rFonts w:ascii="Arial" w:hAnsi="Arial" w:cs="Arial"/>
                <w:b/>
                <w:bCs/>
                <w:sz w:val="28"/>
                <w:szCs w:val="28"/>
              </w:rPr>
              <w:t>+15.7</w:t>
            </w:r>
          </w:p>
        </w:tc>
      </w:tr>
    </w:tbl>
    <w:p w14:paraId="4581A4E2" w14:textId="77777777" w:rsidR="00115651" w:rsidRDefault="00115651" w:rsidP="00115651">
      <w:pPr>
        <w:rPr>
          <w:rFonts w:ascii="Arial" w:hAnsi="Arial" w:cs="Arial"/>
          <w:b/>
          <w:sz w:val="24"/>
        </w:rPr>
      </w:pPr>
    </w:p>
    <w:p w14:paraId="199F4952" w14:textId="77777777" w:rsidR="00115651" w:rsidRPr="00A211B2" w:rsidRDefault="00115651" w:rsidP="00115651">
      <w:pPr>
        <w:rPr>
          <w:rFonts w:ascii="Arial" w:hAnsi="Arial" w:cs="Arial"/>
          <w:b/>
          <w:bCs/>
          <w:color w:val="4472C4" w:themeColor="accent1"/>
          <w:sz w:val="28"/>
        </w:rPr>
      </w:pPr>
      <w:r w:rsidRPr="00A211B2">
        <w:rPr>
          <w:rFonts w:ascii="Arial" w:hAnsi="Arial" w:cs="Arial"/>
          <w:b/>
          <w:bCs/>
          <w:color w:val="4472C4" w:themeColor="accent1"/>
          <w:sz w:val="28"/>
        </w:rPr>
        <w:t>Metrics 5 – 8</w:t>
      </w:r>
    </w:p>
    <w:p w14:paraId="0ECC92C1" w14:textId="77777777" w:rsidR="00115651" w:rsidRDefault="00115651" w:rsidP="00115651">
      <w:pPr>
        <w:rPr>
          <w:rFonts w:ascii="Arial" w:hAnsi="Arial" w:cs="Arial"/>
          <w:b/>
          <w:sz w:val="24"/>
        </w:rPr>
      </w:pPr>
      <w:r w:rsidRPr="004B5741">
        <w:rPr>
          <w:rFonts w:ascii="Arial" w:hAnsi="Arial" w:cs="Arial"/>
          <w:b/>
          <w:sz w:val="24"/>
        </w:rPr>
        <w:t xml:space="preserve">(Data source:  </w:t>
      </w:r>
      <w:r>
        <w:rPr>
          <w:rFonts w:ascii="Arial" w:hAnsi="Arial" w:cs="Arial"/>
          <w:b/>
          <w:sz w:val="24"/>
        </w:rPr>
        <w:t>Questions 14, 11, 5, 28b, NHS Staff Survey</w:t>
      </w:r>
      <w:r w:rsidRPr="004B5741">
        <w:rPr>
          <w:rFonts w:ascii="Arial" w:hAnsi="Arial" w:cs="Arial"/>
          <w:b/>
          <w:sz w:val="24"/>
        </w:rPr>
        <w:t>)</w:t>
      </w:r>
    </w:p>
    <w:p w14:paraId="59269FEC" w14:textId="77777777" w:rsidR="00115651" w:rsidRDefault="00115651" w:rsidP="00115651">
      <w:pPr>
        <w:spacing w:after="0" w:line="240" w:lineRule="auto"/>
      </w:pPr>
    </w:p>
    <w:tbl>
      <w:tblPr>
        <w:tblStyle w:val="TableGrid"/>
        <w:tblpPr w:leftFromText="180" w:rightFromText="180" w:vertAnchor="text" w:horzAnchor="margin" w:tblpY="91"/>
        <w:tblW w:w="19704" w:type="dxa"/>
        <w:tblLook w:val="04A0" w:firstRow="1" w:lastRow="0" w:firstColumn="1" w:lastColumn="0" w:noHBand="0" w:noVBand="1"/>
      </w:tblPr>
      <w:tblGrid>
        <w:gridCol w:w="3686"/>
        <w:gridCol w:w="2693"/>
        <w:gridCol w:w="2410"/>
        <w:gridCol w:w="2977"/>
        <w:gridCol w:w="2693"/>
        <w:gridCol w:w="2693"/>
        <w:gridCol w:w="2552"/>
      </w:tblGrid>
      <w:tr w:rsidR="00115651" w:rsidRPr="003F782E" w14:paraId="496AF300" w14:textId="77777777" w:rsidTr="005609D3">
        <w:tc>
          <w:tcPr>
            <w:tcW w:w="3686" w:type="dxa"/>
            <w:tcBorders>
              <w:top w:val="nil"/>
              <w:left w:val="nil"/>
              <w:bottom w:val="nil"/>
              <w:right w:val="single" w:sz="4" w:space="0" w:color="auto"/>
            </w:tcBorders>
            <w:shd w:val="clear" w:color="auto" w:fill="auto"/>
          </w:tcPr>
          <w:p w14:paraId="39D20836" w14:textId="77777777" w:rsidR="00115651" w:rsidRPr="00D305EA" w:rsidRDefault="00115651" w:rsidP="00115651">
            <w:pPr>
              <w:rPr>
                <w:rFonts w:ascii="Arial" w:hAnsi="Arial" w:cs="Arial"/>
                <w:b/>
                <w:bCs/>
                <w:sz w:val="24"/>
                <w:szCs w:val="24"/>
              </w:rPr>
            </w:pPr>
          </w:p>
        </w:tc>
        <w:tc>
          <w:tcPr>
            <w:tcW w:w="2693" w:type="dxa"/>
            <w:tcBorders>
              <w:left w:val="single" w:sz="4" w:space="0" w:color="auto"/>
            </w:tcBorders>
            <w:shd w:val="clear" w:color="auto" w:fill="00A49A"/>
          </w:tcPr>
          <w:p w14:paraId="4991D389" w14:textId="6290FA31" w:rsidR="00115651" w:rsidRDefault="00115651" w:rsidP="00115651">
            <w:pPr>
              <w:jc w:val="center"/>
              <w:rPr>
                <w:rFonts w:ascii="Arial" w:hAnsi="Arial" w:cs="Arial"/>
                <w:b/>
                <w:bCs/>
                <w:sz w:val="24"/>
                <w:szCs w:val="24"/>
              </w:rPr>
            </w:pPr>
            <w:r w:rsidRPr="00D305EA">
              <w:rPr>
                <w:rFonts w:ascii="Arial" w:hAnsi="Arial" w:cs="Arial"/>
                <w:b/>
                <w:bCs/>
                <w:sz w:val="24"/>
                <w:szCs w:val="24"/>
              </w:rPr>
              <w:t xml:space="preserve">Disabled staff </w:t>
            </w:r>
            <w:r w:rsidR="00614046">
              <w:rPr>
                <w:rFonts w:ascii="Arial" w:hAnsi="Arial" w:cs="Arial"/>
                <w:b/>
                <w:bCs/>
                <w:sz w:val="24"/>
                <w:szCs w:val="24"/>
              </w:rPr>
              <w:t>responses to 20</w:t>
            </w:r>
            <w:r w:rsidR="005165E7">
              <w:rPr>
                <w:rFonts w:ascii="Arial" w:hAnsi="Arial" w:cs="Arial"/>
                <w:b/>
                <w:bCs/>
                <w:sz w:val="24"/>
                <w:szCs w:val="24"/>
              </w:rPr>
              <w:t>21</w:t>
            </w:r>
            <w:r w:rsidRPr="00D305EA">
              <w:rPr>
                <w:rFonts w:ascii="Arial" w:hAnsi="Arial" w:cs="Arial"/>
                <w:b/>
                <w:bCs/>
                <w:sz w:val="24"/>
                <w:szCs w:val="24"/>
              </w:rPr>
              <w:t xml:space="preserve"> </w:t>
            </w:r>
            <w:r>
              <w:rPr>
                <w:rFonts w:ascii="Arial" w:hAnsi="Arial" w:cs="Arial"/>
                <w:b/>
                <w:bCs/>
                <w:sz w:val="24"/>
                <w:szCs w:val="24"/>
              </w:rPr>
              <w:t>NHS Staff Survey</w:t>
            </w:r>
          </w:p>
          <w:p w14:paraId="7A6D1964" w14:textId="77777777" w:rsidR="00115651" w:rsidRPr="00D305EA" w:rsidRDefault="00115651" w:rsidP="00115651">
            <w:pPr>
              <w:jc w:val="center"/>
              <w:rPr>
                <w:rFonts w:ascii="Arial" w:hAnsi="Arial" w:cs="Arial"/>
                <w:b/>
                <w:bCs/>
                <w:sz w:val="24"/>
                <w:szCs w:val="24"/>
              </w:rPr>
            </w:pPr>
          </w:p>
        </w:tc>
        <w:tc>
          <w:tcPr>
            <w:tcW w:w="2410" w:type="dxa"/>
            <w:shd w:val="clear" w:color="auto" w:fill="00A49A"/>
          </w:tcPr>
          <w:p w14:paraId="4673FD60" w14:textId="633B9B58" w:rsidR="00115651" w:rsidRPr="00D305EA" w:rsidRDefault="00115651" w:rsidP="00614046">
            <w:pPr>
              <w:jc w:val="center"/>
              <w:rPr>
                <w:rFonts w:ascii="Arial" w:hAnsi="Arial" w:cs="Arial"/>
                <w:b/>
                <w:bCs/>
                <w:sz w:val="24"/>
                <w:szCs w:val="24"/>
              </w:rPr>
            </w:pPr>
            <w:r w:rsidRPr="00D305EA">
              <w:rPr>
                <w:rFonts w:ascii="Arial" w:hAnsi="Arial" w:cs="Arial"/>
                <w:b/>
                <w:bCs/>
                <w:sz w:val="24"/>
                <w:szCs w:val="24"/>
              </w:rPr>
              <w:t>Non-</w:t>
            </w:r>
            <w:r w:rsidR="003C0F96">
              <w:rPr>
                <w:rFonts w:ascii="Arial" w:hAnsi="Arial" w:cs="Arial"/>
                <w:b/>
                <w:bCs/>
                <w:sz w:val="24"/>
                <w:szCs w:val="24"/>
              </w:rPr>
              <w:t>d</w:t>
            </w:r>
            <w:r w:rsidRPr="00D305EA">
              <w:rPr>
                <w:rFonts w:ascii="Arial" w:hAnsi="Arial" w:cs="Arial"/>
                <w:b/>
                <w:bCs/>
                <w:sz w:val="24"/>
                <w:szCs w:val="24"/>
              </w:rPr>
              <w:t xml:space="preserve">isabled </w:t>
            </w:r>
            <w:r>
              <w:rPr>
                <w:rFonts w:ascii="Arial" w:hAnsi="Arial" w:cs="Arial"/>
                <w:b/>
                <w:bCs/>
                <w:sz w:val="24"/>
                <w:szCs w:val="24"/>
              </w:rPr>
              <w:t>staff responses</w:t>
            </w:r>
            <w:r w:rsidRPr="00D305EA">
              <w:rPr>
                <w:rFonts w:ascii="Arial" w:hAnsi="Arial" w:cs="Arial"/>
                <w:b/>
                <w:bCs/>
                <w:sz w:val="24"/>
                <w:szCs w:val="24"/>
              </w:rPr>
              <w:t xml:space="preserve"> </w:t>
            </w:r>
            <w:r>
              <w:rPr>
                <w:rFonts w:ascii="Arial" w:hAnsi="Arial" w:cs="Arial"/>
                <w:b/>
                <w:bCs/>
                <w:sz w:val="24"/>
                <w:szCs w:val="24"/>
              </w:rPr>
              <w:t>to</w:t>
            </w:r>
            <w:r w:rsidRPr="00D305EA">
              <w:rPr>
                <w:rFonts w:ascii="Arial" w:hAnsi="Arial" w:cs="Arial"/>
                <w:b/>
                <w:bCs/>
                <w:sz w:val="24"/>
                <w:szCs w:val="24"/>
              </w:rPr>
              <w:t xml:space="preserve"> </w:t>
            </w:r>
            <w:r>
              <w:rPr>
                <w:rFonts w:ascii="Arial" w:hAnsi="Arial" w:cs="Arial"/>
                <w:b/>
                <w:bCs/>
                <w:sz w:val="24"/>
                <w:szCs w:val="24"/>
              </w:rPr>
              <w:t>20</w:t>
            </w:r>
            <w:r w:rsidR="005165E7">
              <w:rPr>
                <w:rFonts w:ascii="Arial" w:hAnsi="Arial" w:cs="Arial"/>
                <w:b/>
                <w:bCs/>
                <w:sz w:val="24"/>
                <w:szCs w:val="24"/>
              </w:rPr>
              <w:t>21</w:t>
            </w:r>
            <w:r w:rsidRPr="00D305EA">
              <w:rPr>
                <w:rFonts w:ascii="Arial" w:hAnsi="Arial" w:cs="Arial"/>
                <w:b/>
                <w:bCs/>
                <w:sz w:val="24"/>
                <w:szCs w:val="24"/>
              </w:rPr>
              <w:t xml:space="preserve"> </w:t>
            </w:r>
            <w:r>
              <w:rPr>
                <w:rFonts w:ascii="Arial" w:hAnsi="Arial" w:cs="Arial"/>
                <w:b/>
                <w:bCs/>
                <w:sz w:val="24"/>
                <w:szCs w:val="24"/>
              </w:rPr>
              <w:t>NHS Staff Survey</w:t>
            </w:r>
          </w:p>
        </w:tc>
        <w:tc>
          <w:tcPr>
            <w:tcW w:w="2977" w:type="dxa"/>
            <w:shd w:val="clear" w:color="auto" w:fill="BDD6EE" w:themeFill="accent5" w:themeFillTint="66"/>
          </w:tcPr>
          <w:p w14:paraId="6ACC2304" w14:textId="023A879C" w:rsidR="00115651" w:rsidRPr="00D305EA" w:rsidRDefault="00115651" w:rsidP="00614046">
            <w:pPr>
              <w:jc w:val="center"/>
              <w:rPr>
                <w:rFonts w:ascii="Arial" w:hAnsi="Arial" w:cs="Arial"/>
                <w:b/>
                <w:bCs/>
                <w:sz w:val="24"/>
                <w:szCs w:val="24"/>
              </w:rPr>
            </w:pPr>
            <w:r w:rsidRPr="00D305EA">
              <w:rPr>
                <w:rFonts w:ascii="Arial" w:hAnsi="Arial" w:cs="Arial"/>
                <w:b/>
                <w:bCs/>
                <w:sz w:val="24"/>
                <w:szCs w:val="24"/>
              </w:rPr>
              <w:t>%</w:t>
            </w:r>
            <w:r>
              <w:rPr>
                <w:rFonts w:ascii="Arial" w:hAnsi="Arial" w:cs="Arial"/>
                <w:b/>
                <w:bCs/>
                <w:sz w:val="24"/>
                <w:szCs w:val="24"/>
              </w:rPr>
              <w:t xml:space="preserve"> points</w:t>
            </w:r>
            <w:r w:rsidRPr="00D305EA">
              <w:rPr>
                <w:rFonts w:ascii="Arial" w:hAnsi="Arial" w:cs="Arial"/>
                <w:b/>
                <w:bCs/>
                <w:sz w:val="24"/>
                <w:szCs w:val="24"/>
              </w:rPr>
              <w:t xml:space="preserve"> difference (+/-)</w:t>
            </w:r>
            <w:r>
              <w:rPr>
                <w:rFonts w:ascii="Arial" w:hAnsi="Arial" w:cs="Arial"/>
                <w:b/>
                <w:bCs/>
                <w:sz w:val="24"/>
                <w:szCs w:val="24"/>
              </w:rPr>
              <w:t xml:space="preserve"> between Disabled staff and no</w:t>
            </w:r>
            <w:r w:rsidR="00614046">
              <w:rPr>
                <w:rFonts w:ascii="Arial" w:hAnsi="Arial" w:cs="Arial"/>
                <w:b/>
                <w:bCs/>
                <w:sz w:val="24"/>
                <w:szCs w:val="24"/>
              </w:rPr>
              <w:t>n-disabled staff  responses 20</w:t>
            </w:r>
            <w:r w:rsidR="0086715E">
              <w:rPr>
                <w:rFonts w:ascii="Arial" w:hAnsi="Arial" w:cs="Arial"/>
                <w:b/>
                <w:bCs/>
                <w:sz w:val="24"/>
                <w:szCs w:val="24"/>
              </w:rPr>
              <w:t>21</w:t>
            </w:r>
            <w:r>
              <w:rPr>
                <w:rFonts w:ascii="Arial" w:hAnsi="Arial" w:cs="Arial"/>
                <w:b/>
                <w:bCs/>
                <w:sz w:val="24"/>
                <w:szCs w:val="24"/>
              </w:rPr>
              <w:t xml:space="preserve"> </w:t>
            </w:r>
          </w:p>
        </w:tc>
        <w:tc>
          <w:tcPr>
            <w:tcW w:w="2693" w:type="dxa"/>
            <w:shd w:val="clear" w:color="auto" w:fill="00A49A"/>
          </w:tcPr>
          <w:p w14:paraId="346833CF" w14:textId="2F5B8A52" w:rsidR="00115651" w:rsidRDefault="00115651" w:rsidP="00115651">
            <w:pPr>
              <w:jc w:val="center"/>
              <w:rPr>
                <w:rFonts w:ascii="Arial" w:hAnsi="Arial" w:cs="Arial"/>
                <w:b/>
                <w:bCs/>
                <w:sz w:val="24"/>
                <w:szCs w:val="24"/>
              </w:rPr>
            </w:pPr>
            <w:r w:rsidRPr="00D305EA">
              <w:rPr>
                <w:rFonts w:ascii="Arial" w:hAnsi="Arial" w:cs="Arial"/>
                <w:b/>
                <w:bCs/>
                <w:sz w:val="24"/>
                <w:szCs w:val="24"/>
              </w:rPr>
              <w:t xml:space="preserve">Disabled </w:t>
            </w:r>
            <w:r>
              <w:rPr>
                <w:rFonts w:ascii="Arial" w:hAnsi="Arial" w:cs="Arial"/>
                <w:b/>
                <w:bCs/>
                <w:sz w:val="24"/>
                <w:szCs w:val="24"/>
              </w:rPr>
              <w:t>staff responses</w:t>
            </w:r>
            <w:r w:rsidRPr="00D305EA">
              <w:rPr>
                <w:rFonts w:ascii="Arial" w:hAnsi="Arial" w:cs="Arial"/>
                <w:b/>
                <w:bCs/>
                <w:sz w:val="24"/>
                <w:szCs w:val="24"/>
              </w:rPr>
              <w:t xml:space="preserve"> </w:t>
            </w:r>
            <w:r>
              <w:rPr>
                <w:rFonts w:ascii="Arial" w:hAnsi="Arial" w:cs="Arial"/>
                <w:b/>
                <w:bCs/>
                <w:sz w:val="24"/>
                <w:szCs w:val="24"/>
              </w:rPr>
              <w:t>to</w:t>
            </w:r>
            <w:r w:rsidRPr="00D305EA">
              <w:rPr>
                <w:rFonts w:ascii="Arial" w:hAnsi="Arial" w:cs="Arial"/>
                <w:b/>
                <w:bCs/>
                <w:sz w:val="24"/>
                <w:szCs w:val="24"/>
              </w:rPr>
              <w:t xml:space="preserve"> </w:t>
            </w:r>
            <w:r>
              <w:rPr>
                <w:rFonts w:ascii="Arial" w:hAnsi="Arial" w:cs="Arial"/>
                <w:b/>
                <w:bCs/>
                <w:sz w:val="24"/>
                <w:szCs w:val="24"/>
              </w:rPr>
              <w:t>20</w:t>
            </w:r>
            <w:r w:rsidR="00614046">
              <w:rPr>
                <w:rFonts w:ascii="Arial" w:hAnsi="Arial" w:cs="Arial"/>
                <w:b/>
                <w:bCs/>
                <w:sz w:val="24"/>
                <w:szCs w:val="24"/>
              </w:rPr>
              <w:t>2</w:t>
            </w:r>
            <w:r w:rsidR="008A1E04">
              <w:rPr>
                <w:rFonts w:ascii="Arial" w:hAnsi="Arial" w:cs="Arial"/>
                <w:b/>
                <w:bCs/>
                <w:sz w:val="24"/>
                <w:szCs w:val="24"/>
              </w:rPr>
              <w:t>2</w:t>
            </w:r>
            <w:r w:rsidRPr="00D305EA">
              <w:rPr>
                <w:rFonts w:ascii="Arial" w:hAnsi="Arial" w:cs="Arial"/>
                <w:b/>
                <w:bCs/>
                <w:sz w:val="24"/>
                <w:szCs w:val="24"/>
              </w:rPr>
              <w:t xml:space="preserve"> </w:t>
            </w:r>
            <w:r>
              <w:rPr>
                <w:rFonts w:ascii="Arial" w:hAnsi="Arial" w:cs="Arial"/>
                <w:b/>
                <w:bCs/>
                <w:sz w:val="24"/>
                <w:szCs w:val="24"/>
              </w:rPr>
              <w:t xml:space="preserve">NHS Staff Survey </w:t>
            </w:r>
          </w:p>
          <w:p w14:paraId="1C9860A5" w14:textId="77777777" w:rsidR="00115651" w:rsidRPr="00D305EA" w:rsidRDefault="00115651" w:rsidP="00115651">
            <w:pPr>
              <w:jc w:val="center"/>
              <w:rPr>
                <w:rFonts w:ascii="Arial" w:hAnsi="Arial" w:cs="Arial"/>
                <w:b/>
                <w:bCs/>
                <w:sz w:val="24"/>
                <w:szCs w:val="24"/>
              </w:rPr>
            </w:pPr>
          </w:p>
        </w:tc>
        <w:tc>
          <w:tcPr>
            <w:tcW w:w="2693" w:type="dxa"/>
            <w:shd w:val="clear" w:color="auto" w:fill="00A49A"/>
          </w:tcPr>
          <w:p w14:paraId="1CC0689E" w14:textId="63CA963E" w:rsidR="00115651" w:rsidRDefault="00115651" w:rsidP="00115651">
            <w:pPr>
              <w:jc w:val="center"/>
              <w:rPr>
                <w:rFonts w:ascii="Arial" w:hAnsi="Arial" w:cs="Arial"/>
                <w:b/>
                <w:bCs/>
                <w:sz w:val="24"/>
                <w:szCs w:val="24"/>
              </w:rPr>
            </w:pPr>
            <w:r>
              <w:rPr>
                <w:rFonts w:ascii="Arial" w:hAnsi="Arial" w:cs="Arial"/>
                <w:b/>
                <w:bCs/>
                <w:sz w:val="24"/>
                <w:szCs w:val="24"/>
              </w:rPr>
              <w:t>Non-d</w:t>
            </w:r>
            <w:r w:rsidRPr="00D305EA">
              <w:rPr>
                <w:rFonts w:ascii="Arial" w:hAnsi="Arial" w:cs="Arial"/>
                <w:b/>
                <w:bCs/>
                <w:sz w:val="24"/>
                <w:szCs w:val="24"/>
              </w:rPr>
              <w:t xml:space="preserve">isabled staff </w:t>
            </w:r>
            <w:r>
              <w:rPr>
                <w:rFonts w:ascii="Arial" w:hAnsi="Arial" w:cs="Arial"/>
                <w:b/>
                <w:bCs/>
                <w:sz w:val="24"/>
                <w:szCs w:val="24"/>
              </w:rPr>
              <w:t>responses to</w:t>
            </w:r>
            <w:r w:rsidRPr="00D305EA">
              <w:rPr>
                <w:rFonts w:ascii="Arial" w:hAnsi="Arial" w:cs="Arial"/>
                <w:b/>
                <w:bCs/>
                <w:sz w:val="24"/>
                <w:szCs w:val="24"/>
              </w:rPr>
              <w:t xml:space="preserve"> </w:t>
            </w:r>
            <w:r>
              <w:rPr>
                <w:rFonts w:ascii="Arial" w:hAnsi="Arial" w:cs="Arial"/>
                <w:b/>
                <w:bCs/>
                <w:sz w:val="24"/>
                <w:szCs w:val="24"/>
              </w:rPr>
              <w:t>20</w:t>
            </w:r>
            <w:r w:rsidR="00614046">
              <w:rPr>
                <w:rFonts w:ascii="Arial" w:hAnsi="Arial" w:cs="Arial"/>
                <w:b/>
                <w:bCs/>
                <w:sz w:val="24"/>
                <w:szCs w:val="24"/>
              </w:rPr>
              <w:t>2</w:t>
            </w:r>
            <w:r w:rsidR="008A1E04">
              <w:rPr>
                <w:rFonts w:ascii="Arial" w:hAnsi="Arial" w:cs="Arial"/>
                <w:b/>
                <w:bCs/>
                <w:sz w:val="24"/>
                <w:szCs w:val="24"/>
              </w:rPr>
              <w:t>2</w:t>
            </w:r>
            <w:r w:rsidRPr="00D305EA">
              <w:rPr>
                <w:rFonts w:ascii="Arial" w:hAnsi="Arial" w:cs="Arial"/>
                <w:b/>
                <w:bCs/>
                <w:sz w:val="24"/>
                <w:szCs w:val="24"/>
              </w:rPr>
              <w:t xml:space="preserve"> </w:t>
            </w:r>
            <w:r>
              <w:rPr>
                <w:rFonts w:ascii="Arial" w:hAnsi="Arial" w:cs="Arial"/>
                <w:b/>
                <w:bCs/>
                <w:sz w:val="24"/>
                <w:szCs w:val="24"/>
              </w:rPr>
              <w:t>NHS Staff Survey</w:t>
            </w:r>
          </w:p>
          <w:p w14:paraId="1C7A449A" w14:textId="77777777" w:rsidR="00115651" w:rsidRDefault="00115651" w:rsidP="00115651">
            <w:pPr>
              <w:jc w:val="center"/>
              <w:rPr>
                <w:rFonts w:ascii="Arial" w:hAnsi="Arial" w:cs="Arial"/>
                <w:b/>
                <w:bCs/>
                <w:sz w:val="24"/>
                <w:szCs w:val="24"/>
              </w:rPr>
            </w:pPr>
          </w:p>
          <w:p w14:paraId="19A67B33" w14:textId="77777777" w:rsidR="00115651" w:rsidRPr="00D305EA" w:rsidRDefault="00115651" w:rsidP="00115651">
            <w:pPr>
              <w:jc w:val="center"/>
              <w:rPr>
                <w:rFonts w:ascii="Arial" w:hAnsi="Arial" w:cs="Arial"/>
                <w:b/>
                <w:bCs/>
                <w:sz w:val="24"/>
                <w:szCs w:val="24"/>
              </w:rPr>
            </w:pPr>
          </w:p>
        </w:tc>
        <w:tc>
          <w:tcPr>
            <w:tcW w:w="2552" w:type="dxa"/>
            <w:shd w:val="clear" w:color="auto" w:fill="BDD6EE" w:themeFill="accent5" w:themeFillTint="66"/>
          </w:tcPr>
          <w:p w14:paraId="22D1104C" w14:textId="67D28BC6" w:rsidR="00115651" w:rsidRPr="00D305EA" w:rsidRDefault="00115651" w:rsidP="00614046">
            <w:pPr>
              <w:jc w:val="center"/>
              <w:rPr>
                <w:rFonts w:ascii="Arial" w:hAnsi="Arial" w:cs="Arial"/>
                <w:b/>
                <w:bCs/>
                <w:sz w:val="24"/>
                <w:szCs w:val="24"/>
              </w:rPr>
            </w:pPr>
            <w:r w:rsidRPr="00D305EA">
              <w:rPr>
                <w:rFonts w:ascii="Arial" w:hAnsi="Arial" w:cs="Arial"/>
                <w:b/>
                <w:bCs/>
                <w:sz w:val="24"/>
                <w:szCs w:val="24"/>
              </w:rPr>
              <w:t>%</w:t>
            </w:r>
            <w:r>
              <w:rPr>
                <w:rFonts w:ascii="Arial" w:hAnsi="Arial" w:cs="Arial"/>
                <w:b/>
                <w:bCs/>
                <w:sz w:val="24"/>
                <w:szCs w:val="24"/>
              </w:rPr>
              <w:t xml:space="preserve"> points</w:t>
            </w:r>
            <w:r w:rsidRPr="00D305EA">
              <w:rPr>
                <w:rFonts w:ascii="Arial" w:hAnsi="Arial" w:cs="Arial"/>
                <w:b/>
                <w:bCs/>
                <w:sz w:val="24"/>
                <w:szCs w:val="24"/>
              </w:rPr>
              <w:t xml:space="preserve"> difference (+/-)</w:t>
            </w:r>
            <w:r>
              <w:rPr>
                <w:rFonts w:ascii="Arial" w:hAnsi="Arial" w:cs="Arial"/>
                <w:b/>
                <w:bCs/>
                <w:sz w:val="24"/>
                <w:szCs w:val="24"/>
              </w:rPr>
              <w:t xml:space="preserve"> between Disabled staff and non-disabled staff  responses 20</w:t>
            </w:r>
            <w:r w:rsidR="00614046">
              <w:rPr>
                <w:rFonts w:ascii="Arial" w:hAnsi="Arial" w:cs="Arial"/>
                <w:b/>
                <w:bCs/>
                <w:sz w:val="24"/>
                <w:szCs w:val="24"/>
              </w:rPr>
              <w:t>2</w:t>
            </w:r>
            <w:r w:rsidR="008A1E04">
              <w:rPr>
                <w:rFonts w:ascii="Arial" w:hAnsi="Arial" w:cs="Arial"/>
                <w:b/>
                <w:bCs/>
                <w:sz w:val="24"/>
                <w:szCs w:val="24"/>
              </w:rPr>
              <w:t>2</w:t>
            </w:r>
          </w:p>
        </w:tc>
      </w:tr>
      <w:tr w:rsidR="00115651" w:rsidRPr="003F782E" w14:paraId="6F99631D" w14:textId="77777777" w:rsidTr="005609D3">
        <w:tc>
          <w:tcPr>
            <w:tcW w:w="3686" w:type="dxa"/>
            <w:tcBorders>
              <w:top w:val="nil"/>
              <w:left w:val="nil"/>
              <w:bottom w:val="single" w:sz="4" w:space="0" w:color="auto"/>
              <w:right w:val="single" w:sz="4" w:space="0" w:color="auto"/>
            </w:tcBorders>
            <w:shd w:val="clear" w:color="auto" w:fill="auto"/>
          </w:tcPr>
          <w:p w14:paraId="26F9141A" w14:textId="77777777" w:rsidR="00115651" w:rsidRPr="00D305EA" w:rsidRDefault="00115651" w:rsidP="00115651">
            <w:pPr>
              <w:rPr>
                <w:rFonts w:ascii="Arial" w:hAnsi="Arial" w:cs="Arial"/>
                <w:b/>
                <w:bCs/>
                <w:sz w:val="24"/>
                <w:szCs w:val="24"/>
              </w:rPr>
            </w:pPr>
          </w:p>
        </w:tc>
        <w:tc>
          <w:tcPr>
            <w:tcW w:w="2693" w:type="dxa"/>
            <w:tcBorders>
              <w:left w:val="single" w:sz="4" w:space="0" w:color="auto"/>
            </w:tcBorders>
            <w:shd w:val="clear" w:color="auto" w:fill="82C6BC"/>
          </w:tcPr>
          <w:p w14:paraId="3C84FFC3" w14:textId="77777777" w:rsidR="00115651" w:rsidRPr="00D305EA" w:rsidRDefault="00115651" w:rsidP="00115651">
            <w:pPr>
              <w:jc w:val="center"/>
              <w:rPr>
                <w:rFonts w:ascii="Arial" w:hAnsi="Arial" w:cs="Arial"/>
                <w:b/>
                <w:bCs/>
                <w:sz w:val="24"/>
                <w:szCs w:val="24"/>
              </w:rPr>
            </w:pPr>
            <w:r>
              <w:rPr>
                <w:rFonts w:ascii="Arial" w:hAnsi="Arial" w:cs="Arial"/>
                <w:b/>
                <w:bCs/>
                <w:sz w:val="24"/>
                <w:szCs w:val="24"/>
              </w:rPr>
              <w:t>Percentage (%)</w:t>
            </w:r>
          </w:p>
        </w:tc>
        <w:tc>
          <w:tcPr>
            <w:tcW w:w="2410" w:type="dxa"/>
            <w:shd w:val="clear" w:color="auto" w:fill="82C6BC"/>
          </w:tcPr>
          <w:p w14:paraId="5554BF45" w14:textId="77777777" w:rsidR="00115651" w:rsidRPr="00D305EA" w:rsidRDefault="00115651" w:rsidP="00115651">
            <w:pPr>
              <w:jc w:val="center"/>
              <w:rPr>
                <w:rFonts w:ascii="Arial" w:hAnsi="Arial" w:cs="Arial"/>
                <w:b/>
                <w:bCs/>
                <w:sz w:val="24"/>
                <w:szCs w:val="24"/>
              </w:rPr>
            </w:pPr>
            <w:r>
              <w:rPr>
                <w:rFonts w:ascii="Arial" w:hAnsi="Arial" w:cs="Arial"/>
                <w:b/>
                <w:bCs/>
                <w:sz w:val="24"/>
                <w:szCs w:val="24"/>
              </w:rPr>
              <w:t>Percentage (%)</w:t>
            </w:r>
          </w:p>
        </w:tc>
        <w:tc>
          <w:tcPr>
            <w:tcW w:w="2977" w:type="dxa"/>
            <w:shd w:val="clear" w:color="auto" w:fill="BDD6EE" w:themeFill="accent5" w:themeFillTint="66"/>
          </w:tcPr>
          <w:p w14:paraId="2F3A9555" w14:textId="77777777" w:rsidR="00115651" w:rsidRDefault="00115651" w:rsidP="00115651">
            <w:pPr>
              <w:jc w:val="center"/>
              <w:rPr>
                <w:rFonts w:ascii="Arial" w:hAnsi="Arial" w:cs="Arial"/>
                <w:b/>
                <w:bCs/>
                <w:sz w:val="24"/>
                <w:szCs w:val="24"/>
              </w:rPr>
            </w:pPr>
          </w:p>
        </w:tc>
        <w:tc>
          <w:tcPr>
            <w:tcW w:w="2693" w:type="dxa"/>
            <w:shd w:val="clear" w:color="auto" w:fill="82C6BC"/>
          </w:tcPr>
          <w:p w14:paraId="757F9A7E" w14:textId="77777777" w:rsidR="00115651" w:rsidRPr="00D305EA" w:rsidRDefault="00115651" w:rsidP="00115651">
            <w:pPr>
              <w:jc w:val="center"/>
              <w:rPr>
                <w:rFonts w:ascii="Arial" w:hAnsi="Arial" w:cs="Arial"/>
                <w:b/>
                <w:bCs/>
                <w:sz w:val="24"/>
                <w:szCs w:val="24"/>
              </w:rPr>
            </w:pPr>
            <w:r>
              <w:rPr>
                <w:rFonts w:ascii="Arial" w:hAnsi="Arial" w:cs="Arial"/>
                <w:b/>
                <w:bCs/>
                <w:sz w:val="24"/>
                <w:szCs w:val="24"/>
              </w:rPr>
              <w:t>Percentage (%)</w:t>
            </w:r>
          </w:p>
        </w:tc>
        <w:tc>
          <w:tcPr>
            <w:tcW w:w="2693" w:type="dxa"/>
            <w:shd w:val="clear" w:color="auto" w:fill="82C6BC"/>
          </w:tcPr>
          <w:p w14:paraId="3B56D1F4" w14:textId="77777777" w:rsidR="00115651" w:rsidRPr="00D305EA" w:rsidRDefault="00115651" w:rsidP="00115651">
            <w:pPr>
              <w:jc w:val="center"/>
              <w:rPr>
                <w:rFonts w:ascii="Arial" w:hAnsi="Arial" w:cs="Arial"/>
                <w:b/>
                <w:bCs/>
                <w:sz w:val="24"/>
                <w:szCs w:val="24"/>
              </w:rPr>
            </w:pPr>
            <w:r>
              <w:rPr>
                <w:rFonts w:ascii="Arial" w:hAnsi="Arial" w:cs="Arial"/>
                <w:b/>
                <w:bCs/>
                <w:sz w:val="24"/>
                <w:szCs w:val="24"/>
              </w:rPr>
              <w:t>Percentage (%)</w:t>
            </w:r>
          </w:p>
        </w:tc>
        <w:tc>
          <w:tcPr>
            <w:tcW w:w="2552" w:type="dxa"/>
            <w:shd w:val="clear" w:color="auto" w:fill="BDD6EE" w:themeFill="accent5" w:themeFillTint="66"/>
          </w:tcPr>
          <w:p w14:paraId="0CC152FD" w14:textId="77777777" w:rsidR="00115651" w:rsidRDefault="00115651" w:rsidP="00115651">
            <w:pPr>
              <w:jc w:val="center"/>
              <w:rPr>
                <w:rFonts w:ascii="Arial" w:hAnsi="Arial" w:cs="Arial"/>
                <w:b/>
                <w:bCs/>
                <w:sz w:val="24"/>
                <w:szCs w:val="24"/>
              </w:rPr>
            </w:pPr>
          </w:p>
        </w:tc>
      </w:tr>
      <w:tr w:rsidR="00115651" w:rsidRPr="003F782E" w14:paraId="72D5E471" w14:textId="77777777" w:rsidTr="005609D3">
        <w:tc>
          <w:tcPr>
            <w:tcW w:w="3686" w:type="dxa"/>
            <w:tcBorders>
              <w:top w:val="single" w:sz="4" w:space="0" w:color="auto"/>
            </w:tcBorders>
            <w:shd w:val="clear" w:color="auto" w:fill="82C6BC"/>
          </w:tcPr>
          <w:p w14:paraId="6A7C3A02" w14:textId="77777777" w:rsidR="00115651" w:rsidRPr="003F782E" w:rsidRDefault="00115651" w:rsidP="00115651">
            <w:pPr>
              <w:rPr>
                <w:rFonts w:ascii="Arial" w:hAnsi="Arial" w:cs="Arial"/>
                <w:b/>
                <w:bCs/>
                <w:sz w:val="24"/>
              </w:rPr>
            </w:pPr>
            <w:r>
              <w:rPr>
                <w:rFonts w:ascii="Arial" w:hAnsi="Arial" w:cs="Arial"/>
                <w:b/>
                <w:sz w:val="24"/>
              </w:rPr>
              <w:t xml:space="preserve">Metric 5 - </w:t>
            </w:r>
            <w:r w:rsidRPr="003F782E">
              <w:rPr>
                <w:rFonts w:ascii="Arial" w:hAnsi="Arial" w:cs="Arial"/>
                <w:b/>
                <w:sz w:val="24"/>
              </w:rPr>
              <w:t xml:space="preserve">Percentage of Disabled staff compared to non-disabled staff believing that the </w:t>
            </w:r>
            <w:r w:rsidR="003C0F96">
              <w:rPr>
                <w:rFonts w:ascii="Arial" w:hAnsi="Arial" w:cs="Arial"/>
                <w:b/>
                <w:sz w:val="24"/>
              </w:rPr>
              <w:t>t</w:t>
            </w:r>
            <w:r w:rsidRPr="003F782E">
              <w:rPr>
                <w:rFonts w:ascii="Arial" w:hAnsi="Arial" w:cs="Arial"/>
                <w:b/>
                <w:sz w:val="24"/>
              </w:rPr>
              <w:t>rust provides equal opportunities for career progression or promotion.</w:t>
            </w:r>
          </w:p>
        </w:tc>
        <w:tc>
          <w:tcPr>
            <w:tcW w:w="2693" w:type="dxa"/>
          </w:tcPr>
          <w:p w14:paraId="77AF667E" w14:textId="77777777" w:rsidR="00115651" w:rsidRDefault="00115651" w:rsidP="00115651">
            <w:pPr>
              <w:jc w:val="center"/>
              <w:rPr>
                <w:rFonts w:ascii="Arial" w:hAnsi="Arial" w:cs="Arial"/>
                <w:b/>
                <w:bCs/>
                <w:sz w:val="24"/>
              </w:rPr>
            </w:pPr>
          </w:p>
          <w:p w14:paraId="40914E65" w14:textId="77777777" w:rsidR="004D01B0" w:rsidRDefault="004D01B0" w:rsidP="00115651">
            <w:pPr>
              <w:jc w:val="center"/>
              <w:rPr>
                <w:rFonts w:ascii="Arial" w:hAnsi="Arial" w:cs="Arial"/>
                <w:b/>
                <w:bCs/>
                <w:sz w:val="24"/>
              </w:rPr>
            </w:pPr>
          </w:p>
          <w:p w14:paraId="7A1BDCB4" w14:textId="77777777" w:rsidR="004D01B0" w:rsidRDefault="004D01B0" w:rsidP="00115651">
            <w:pPr>
              <w:jc w:val="center"/>
              <w:rPr>
                <w:rFonts w:ascii="Arial" w:hAnsi="Arial" w:cs="Arial"/>
                <w:b/>
                <w:bCs/>
                <w:sz w:val="24"/>
              </w:rPr>
            </w:pPr>
          </w:p>
          <w:p w14:paraId="231ECA45" w14:textId="0744EBEF" w:rsidR="004D01B0" w:rsidRPr="003F782E" w:rsidRDefault="004D01B0" w:rsidP="00115651">
            <w:pPr>
              <w:jc w:val="center"/>
              <w:rPr>
                <w:rFonts w:ascii="Arial" w:hAnsi="Arial" w:cs="Arial"/>
                <w:b/>
                <w:bCs/>
                <w:sz w:val="24"/>
              </w:rPr>
            </w:pPr>
            <w:r>
              <w:rPr>
                <w:rFonts w:ascii="Arial" w:hAnsi="Arial" w:cs="Arial"/>
                <w:b/>
                <w:bCs/>
                <w:sz w:val="24"/>
              </w:rPr>
              <w:t>57.6</w:t>
            </w:r>
          </w:p>
        </w:tc>
        <w:tc>
          <w:tcPr>
            <w:tcW w:w="2410" w:type="dxa"/>
          </w:tcPr>
          <w:p w14:paraId="1CF4713F" w14:textId="77777777" w:rsidR="00115651" w:rsidRDefault="00115651" w:rsidP="00115651">
            <w:pPr>
              <w:jc w:val="center"/>
              <w:rPr>
                <w:rFonts w:ascii="Arial" w:hAnsi="Arial" w:cs="Arial"/>
                <w:b/>
                <w:bCs/>
                <w:sz w:val="24"/>
              </w:rPr>
            </w:pPr>
          </w:p>
          <w:p w14:paraId="3F643C9C" w14:textId="77777777" w:rsidR="004D01B0" w:rsidRDefault="004D01B0" w:rsidP="00115651">
            <w:pPr>
              <w:jc w:val="center"/>
              <w:rPr>
                <w:rFonts w:ascii="Arial" w:hAnsi="Arial" w:cs="Arial"/>
                <w:b/>
                <w:bCs/>
                <w:sz w:val="24"/>
              </w:rPr>
            </w:pPr>
          </w:p>
          <w:p w14:paraId="7BC87719" w14:textId="77777777" w:rsidR="004D01B0" w:rsidRDefault="004D01B0" w:rsidP="00115651">
            <w:pPr>
              <w:jc w:val="center"/>
              <w:rPr>
                <w:rFonts w:ascii="Arial" w:hAnsi="Arial" w:cs="Arial"/>
                <w:b/>
                <w:bCs/>
                <w:sz w:val="24"/>
              </w:rPr>
            </w:pPr>
          </w:p>
          <w:p w14:paraId="1DAC7515" w14:textId="19EEDE07" w:rsidR="004D01B0" w:rsidRPr="003F782E" w:rsidRDefault="004D01B0" w:rsidP="00115651">
            <w:pPr>
              <w:jc w:val="center"/>
              <w:rPr>
                <w:rFonts w:ascii="Arial" w:hAnsi="Arial" w:cs="Arial"/>
                <w:b/>
                <w:bCs/>
                <w:sz w:val="24"/>
              </w:rPr>
            </w:pPr>
            <w:r>
              <w:rPr>
                <w:rFonts w:ascii="Arial" w:hAnsi="Arial" w:cs="Arial"/>
                <w:b/>
                <w:bCs/>
                <w:sz w:val="24"/>
              </w:rPr>
              <w:t>58.0</w:t>
            </w:r>
          </w:p>
        </w:tc>
        <w:tc>
          <w:tcPr>
            <w:tcW w:w="2977" w:type="dxa"/>
            <w:shd w:val="clear" w:color="auto" w:fill="BDD6EE" w:themeFill="accent5" w:themeFillTint="66"/>
          </w:tcPr>
          <w:p w14:paraId="57B3B9FA" w14:textId="77777777" w:rsidR="00115651" w:rsidRDefault="00115651" w:rsidP="00115651">
            <w:pPr>
              <w:jc w:val="center"/>
              <w:rPr>
                <w:rFonts w:ascii="Arial" w:hAnsi="Arial" w:cs="Arial"/>
                <w:b/>
                <w:bCs/>
                <w:sz w:val="24"/>
              </w:rPr>
            </w:pPr>
          </w:p>
          <w:p w14:paraId="07BF0D68" w14:textId="77777777" w:rsidR="001A5A0F" w:rsidRDefault="001A5A0F" w:rsidP="00115651">
            <w:pPr>
              <w:jc w:val="center"/>
              <w:rPr>
                <w:rFonts w:ascii="Arial" w:hAnsi="Arial" w:cs="Arial"/>
                <w:b/>
                <w:bCs/>
                <w:sz w:val="24"/>
              </w:rPr>
            </w:pPr>
          </w:p>
          <w:p w14:paraId="47562954" w14:textId="77777777" w:rsidR="00110A6B" w:rsidRDefault="00110A6B" w:rsidP="00115651">
            <w:pPr>
              <w:jc w:val="center"/>
              <w:rPr>
                <w:rFonts w:ascii="Arial" w:hAnsi="Arial" w:cs="Arial"/>
                <w:b/>
                <w:bCs/>
                <w:sz w:val="24"/>
              </w:rPr>
            </w:pPr>
          </w:p>
          <w:p w14:paraId="632C8827" w14:textId="5B7C36FB" w:rsidR="001A5A0F" w:rsidRPr="003F782E" w:rsidRDefault="001A5A0F" w:rsidP="00115651">
            <w:pPr>
              <w:jc w:val="center"/>
              <w:rPr>
                <w:rFonts w:ascii="Arial" w:hAnsi="Arial" w:cs="Arial"/>
                <w:b/>
                <w:bCs/>
                <w:sz w:val="24"/>
              </w:rPr>
            </w:pPr>
            <w:r>
              <w:rPr>
                <w:rFonts w:ascii="Arial" w:hAnsi="Arial" w:cs="Arial"/>
                <w:b/>
                <w:bCs/>
                <w:sz w:val="24"/>
              </w:rPr>
              <w:t>-0.4</w:t>
            </w:r>
          </w:p>
        </w:tc>
        <w:tc>
          <w:tcPr>
            <w:tcW w:w="2693" w:type="dxa"/>
          </w:tcPr>
          <w:p w14:paraId="23C9E615" w14:textId="77777777" w:rsidR="00272C7F" w:rsidRDefault="00272C7F" w:rsidP="00115651">
            <w:pPr>
              <w:jc w:val="center"/>
              <w:rPr>
                <w:rFonts w:ascii="Arial" w:hAnsi="Arial" w:cs="Arial"/>
                <w:b/>
                <w:bCs/>
                <w:sz w:val="24"/>
              </w:rPr>
            </w:pPr>
          </w:p>
          <w:p w14:paraId="0D144035" w14:textId="77777777" w:rsidR="00272C7F" w:rsidRDefault="00272C7F" w:rsidP="00115651">
            <w:pPr>
              <w:jc w:val="center"/>
              <w:rPr>
                <w:rFonts w:ascii="Arial" w:hAnsi="Arial" w:cs="Arial"/>
                <w:b/>
                <w:bCs/>
                <w:sz w:val="24"/>
              </w:rPr>
            </w:pPr>
          </w:p>
          <w:p w14:paraId="7E0567E6" w14:textId="77777777" w:rsidR="00614177" w:rsidRDefault="00614177" w:rsidP="00115651">
            <w:pPr>
              <w:jc w:val="center"/>
              <w:rPr>
                <w:rFonts w:ascii="Arial" w:hAnsi="Arial" w:cs="Arial"/>
                <w:b/>
                <w:bCs/>
                <w:sz w:val="24"/>
              </w:rPr>
            </w:pPr>
          </w:p>
          <w:p w14:paraId="77E5F16F" w14:textId="1FB50173" w:rsidR="00115651" w:rsidRPr="003F782E" w:rsidRDefault="008C7F44" w:rsidP="00115651">
            <w:pPr>
              <w:jc w:val="center"/>
              <w:rPr>
                <w:rFonts w:ascii="Arial" w:hAnsi="Arial" w:cs="Arial"/>
                <w:b/>
                <w:bCs/>
                <w:sz w:val="24"/>
              </w:rPr>
            </w:pPr>
            <w:r>
              <w:rPr>
                <w:rFonts w:ascii="Arial" w:hAnsi="Arial" w:cs="Arial"/>
                <w:b/>
                <w:bCs/>
                <w:sz w:val="24"/>
              </w:rPr>
              <w:t>56.4</w:t>
            </w:r>
          </w:p>
        </w:tc>
        <w:tc>
          <w:tcPr>
            <w:tcW w:w="2693" w:type="dxa"/>
          </w:tcPr>
          <w:p w14:paraId="7ACD641A" w14:textId="77777777" w:rsidR="00272C7F" w:rsidRDefault="00272C7F" w:rsidP="00115651">
            <w:pPr>
              <w:jc w:val="center"/>
              <w:rPr>
                <w:rFonts w:ascii="Arial" w:hAnsi="Arial" w:cs="Arial"/>
                <w:b/>
                <w:bCs/>
                <w:sz w:val="24"/>
              </w:rPr>
            </w:pPr>
          </w:p>
          <w:p w14:paraId="1AF9F717" w14:textId="77777777" w:rsidR="00272C7F" w:rsidRDefault="00272C7F" w:rsidP="00115651">
            <w:pPr>
              <w:jc w:val="center"/>
              <w:rPr>
                <w:rFonts w:ascii="Arial" w:hAnsi="Arial" w:cs="Arial"/>
                <w:b/>
                <w:bCs/>
                <w:sz w:val="24"/>
              </w:rPr>
            </w:pPr>
          </w:p>
          <w:p w14:paraId="4E470AA3" w14:textId="77777777" w:rsidR="00614177" w:rsidRDefault="00614177" w:rsidP="00115651">
            <w:pPr>
              <w:jc w:val="center"/>
              <w:rPr>
                <w:rFonts w:ascii="Arial" w:hAnsi="Arial" w:cs="Arial"/>
                <w:b/>
                <w:bCs/>
                <w:sz w:val="24"/>
              </w:rPr>
            </w:pPr>
          </w:p>
          <w:p w14:paraId="4AD01B59" w14:textId="306FDB91" w:rsidR="00115651" w:rsidRPr="003F782E" w:rsidRDefault="008C7F44" w:rsidP="00115651">
            <w:pPr>
              <w:jc w:val="center"/>
              <w:rPr>
                <w:rFonts w:ascii="Arial" w:hAnsi="Arial" w:cs="Arial"/>
                <w:b/>
                <w:bCs/>
                <w:sz w:val="24"/>
              </w:rPr>
            </w:pPr>
            <w:r>
              <w:rPr>
                <w:rFonts w:ascii="Arial" w:hAnsi="Arial" w:cs="Arial"/>
                <w:b/>
                <w:bCs/>
                <w:sz w:val="24"/>
              </w:rPr>
              <w:t>57</w:t>
            </w:r>
          </w:p>
        </w:tc>
        <w:tc>
          <w:tcPr>
            <w:tcW w:w="2552" w:type="dxa"/>
            <w:shd w:val="clear" w:color="auto" w:fill="BDD6EE" w:themeFill="accent5" w:themeFillTint="66"/>
          </w:tcPr>
          <w:p w14:paraId="5B2F903C" w14:textId="77777777" w:rsidR="00115651" w:rsidRDefault="00115651" w:rsidP="005609D3">
            <w:pPr>
              <w:jc w:val="center"/>
              <w:rPr>
                <w:rFonts w:ascii="Arial" w:hAnsi="Arial" w:cs="Arial"/>
                <w:b/>
                <w:bCs/>
                <w:sz w:val="24"/>
              </w:rPr>
            </w:pPr>
          </w:p>
          <w:p w14:paraId="563063AE" w14:textId="77777777" w:rsidR="00EA78C4" w:rsidRDefault="00EA78C4" w:rsidP="005609D3">
            <w:pPr>
              <w:jc w:val="center"/>
              <w:rPr>
                <w:rFonts w:ascii="Arial" w:hAnsi="Arial" w:cs="Arial"/>
                <w:b/>
                <w:bCs/>
                <w:sz w:val="24"/>
              </w:rPr>
            </w:pPr>
          </w:p>
          <w:p w14:paraId="219B1AF6" w14:textId="77777777" w:rsidR="00614177" w:rsidRDefault="00614177" w:rsidP="005609D3">
            <w:pPr>
              <w:jc w:val="center"/>
              <w:rPr>
                <w:rFonts w:ascii="Arial" w:hAnsi="Arial" w:cs="Arial"/>
                <w:b/>
                <w:bCs/>
                <w:sz w:val="24"/>
              </w:rPr>
            </w:pPr>
          </w:p>
          <w:p w14:paraId="4241D6B0" w14:textId="202409DD" w:rsidR="00EA78C4" w:rsidRPr="003F782E" w:rsidRDefault="00614177" w:rsidP="005609D3">
            <w:pPr>
              <w:jc w:val="center"/>
              <w:rPr>
                <w:rFonts w:ascii="Arial" w:hAnsi="Arial" w:cs="Arial"/>
                <w:b/>
                <w:bCs/>
                <w:sz w:val="24"/>
              </w:rPr>
            </w:pPr>
            <w:r>
              <w:rPr>
                <w:rFonts w:ascii="Arial" w:hAnsi="Arial" w:cs="Arial"/>
                <w:b/>
                <w:bCs/>
                <w:sz w:val="24"/>
              </w:rPr>
              <w:t>+</w:t>
            </w:r>
            <w:r w:rsidR="00EA78C4">
              <w:rPr>
                <w:rFonts w:ascii="Arial" w:hAnsi="Arial" w:cs="Arial"/>
                <w:b/>
                <w:bCs/>
                <w:sz w:val="24"/>
              </w:rPr>
              <w:t>0.6</w:t>
            </w:r>
          </w:p>
        </w:tc>
      </w:tr>
      <w:tr w:rsidR="00115651" w:rsidRPr="003F782E" w14:paraId="2E7F0ECD" w14:textId="77777777" w:rsidTr="005609D3">
        <w:tc>
          <w:tcPr>
            <w:tcW w:w="3686" w:type="dxa"/>
            <w:shd w:val="clear" w:color="auto" w:fill="82C6BC"/>
          </w:tcPr>
          <w:p w14:paraId="12A9C055" w14:textId="77777777" w:rsidR="00115651" w:rsidRDefault="00115651" w:rsidP="00115651">
            <w:pPr>
              <w:rPr>
                <w:rFonts w:ascii="Arial" w:hAnsi="Arial" w:cs="Arial"/>
                <w:b/>
                <w:sz w:val="24"/>
              </w:rPr>
            </w:pPr>
            <w:r>
              <w:rPr>
                <w:rFonts w:ascii="Arial" w:hAnsi="Arial" w:cs="Arial"/>
                <w:b/>
                <w:sz w:val="24"/>
              </w:rPr>
              <w:t xml:space="preserve">Metric 6 - </w:t>
            </w:r>
            <w:r w:rsidRPr="003F782E">
              <w:rPr>
                <w:rFonts w:ascii="Arial" w:hAnsi="Arial" w:cs="Arial"/>
                <w:b/>
                <w:sz w:val="24"/>
              </w:rPr>
              <w:t xml:space="preserve">Percentage of Disabled staff compared to non-disabled staff </w:t>
            </w:r>
            <w:r>
              <w:rPr>
                <w:rFonts w:ascii="Arial" w:hAnsi="Arial" w:cs="Arial"/>
                <w:b/>
                <w:sz w:val="24"/>
              </w:rPr>
              <w:t>saying that they have felt pressure from their manager to come to work, despite not feeling well enough to perform their duties.</w:t>
            </w:r>
          </w:p>
        </w:tc>
        <w:tc>
          <w:tcPr>
            <w:tcW w:w="2693" w:type="dxa"/>
          </w:tcPr>
          <w:p w14:paraId="3000246D" w14:textId="77777777" w:rsidR="00115651" w:rsidRDefault="00115651" w:rsidP="00115651">
            <w:pPr>
              <w:jc w:val="center"/>
              <w:rPr>
                <w:rFonts w:ascii="Arial" w:hAnsi="Arial" w:cs="Arial"/>
                <w:b/>
                <w:bCs/>
                <w:sz w:val="24"/>
              </w:rPr>
            </w:pPr>
          </w:p>
          <w:p w14:paraId="709B0CBF" w14:textId="77777777" w:rsidR="004D01B0" w:rsidRDefault="004D01B0" w:rsidP="00115651">
            <w:pPr>
              <w:jc w:val="center"/>
              <w:rPr>
                <w:rFonts w:ascii="Arial" w:hAnsi="Arial" w:cs="Arial"/>
                <w:b/>
                <w:bCs/>
                <w:sz w:val="24"/>
              </w:rPr>
            </w:pPr>
          </w:p>
          <w:p w14:paraId="6FF494F4" w14:textId="77777777" w:rsidR="00110A6B" w:rsidRDefault="00110A6B" w:rsidP="00115651">
            <w:pPr>
              <w:jc w:val="center"/>
              <w:rPr>
                <w:rFonts w:ascii="Arial" w:hAnsi="Arial" w:cs="Arial"/>
                <w:b/>
                <w:bCs/>
                <w:sz w:val="24"/>
              </w:rPr>
            </w:pPr>
          </w:p>
          <w:p w14:paraId="3814DFAB" w14:textId="77777777" w:rsidR="00110A6B" w:rsidRDefault="00110A6B" w:rsidP="00115651">
            <w:pPr>
              <w:jc w:val="center"/>
              <w:rPr>
                <w:rFonts w:ascii="Arial" w:hAnsi="Arial" w:cs="Arial"/>
                <w:b/>
                <w:bCs/>
                <w:sz w:val="24"/>
              </w:rPr>
            </w:pPr>
          </w:p>
          <w:p w14:paraId="489B0E73" w14:textId="15033BAC" w:rsidR="004D01B0" w:rsidRPr="003F782E" w:rsidRDefault="004D01B0" w:rsidP="00115651">
            <w:pPr>
              <w:jc w:val="center"/>
              <w:rPr>
                <w:rFonts w:ascii="Arial" w:hAnsi="Arial" w:cs="Arial"/>
                <w:b/>
                <w:bCs/>
                <w:sz w:val="24"/>
              </w:rPr>
            </w:pPr>
            <w:r>
              <w:rPr>
                <w:rFonts w:ascii="Arial" w:hAnsi="Arial" w:cs="Arial"/>
                <w:b/>
                <w:bCs/>
                <w:sz w:val="24"/>
              </w:rPr>
              <w:t>18.9</w:t>
            </w:r>
          </w:p>
        </w:tc>
        <w:tc>
          <w:tcPr>
            <w:tcW w:w="2410" w:type="dxa"/>
          </w:tcPr>
          <w:p w14:paraId="1279EBA4" w14:textId="77777777" w:rsidR="00115651" w:rsidRDefault="00115651" w:rsidP="00115651">
            <w:pPr>
              <w:jc w:val="center"/>
              <w:rPr>
                <w:rFonts w:ascii="Arial" w:hAnsi="Arial" w:cs="Arial"/>
                <w:b/>
                <w:bCs/>
                <w:sz w:val="24"/>
              </w:rPr>
            </w:pPr>
          </w:p>
          <w:p w14:paraId="5BC63CF4" w14:textId="13D58714" w:rsidR="004D01B0" w:rsidRDefault="004D01B0" w:rsidP="00115651">
            <w:pPr>
              <w:jc w:val="center"/>
              <w:rPr>
                <w:rFonts w:ascii="Arial" w:hAnsi="Arial" w:cs="Arial"/>
                <w:b/>
                <w:bCs/>
                <w:sz w:val="24"/>
              </w:rPr>
            </w:pPr>
          </w:p>
          <w:p w14:paraId="01ABC996" w14:textId="36611F43" w:rsidR="00110A6B" w:rsidRDefault="00110A6B" w:rsidP="00115651">
            <w:pPr>
              <w:jc w:val="center"/>
              <w:rPr>
                <w:rFonts w:ascii="Arial" w:hAnsi="Arial" w:cs="Arial"/>
                <w:b/>
                <w:bCs/>
                <w:sz w:val="24"/>
              </w:rPr>
            </w:pPr>
          </w:p>
          <w:p w14:paraId="46F927C8" w14:textId="77777777" w:rsidR="00110A6B" w:rsidRDefault="00110A6B" w:rsidP="00115651">
            <w:pPr>
              <w:jc w:val="center"/>
              <w:rPr>
                <w:rFonts w:ascii="Arial" w:hAnsi="Arial" w:cs="Arial"/>
                <w:b/>
                <w:bCs/>
                <w:sz w:val="24"/>
              </w:rPr>
            </w:pPr>
          </w:p>
          <w:p w14:paraId="78A31D6D" w14:textId="7A4B28FF" w:rsidR="004D01B0" w:rsidRPr="003F782E" w:rsidRDefault="004D01B0" w:rsidP="00115651">
            <w:pPr>
              <w:jc w:val="center"/>
              <w:rPr>
                <w:rFonts w:ascii="Arial" w:hAnsi="Arial" w:cs="Arial"/>
                <w:b/>
                <w:bCs/>
                <w:sz w:val="24"/>
              </w:rPr>
            </w:pPr>
            <w:r>
              <w:rPr>
                <w:rFonts w:ascii="Arial" w:hAnsi="Arial" w:cs="Arial"/>
                <w:b/>
                <w:bCs/>
                <w:sz w:val="24"/>
              </w:rPr>
              <w:t>10.9</w:t>
            </w:r>
          </w:p>
        </w:tc>
        <w:tc>
          <w:tcPr>
            <w:tcW w:w="2977" w:type="dxa"/>
            <w:shd w:val="clear" w:color="auto" w:fill="BDD6EE" w:themeFill="accent5" w:themeFillTint="66"/>
          </w:tcPr>
          <w:p w14:paraId="203E40C5" w14:textId="5F77F759" w:rsidR="00115651" w:rsidRDefault="00115651" w:rsidP="00115651">
            <w:pPr>
              <w:jc w:val="center"/>
              <w:rPr>
                <w:rFonts w:ascii="Arial" w:hAnsi="Arial" w:cs="Arial"/>
                <w:b/>
                <w:bCs/>
                <w:sz w:val="24"/>
              </w:rPr>
            </w:pPr>
          </w:p>
          <w:p w14:paraId="46CBB674" w14:textId="77777777" w:rsidR="00110A6B" w:rsidRDefault="00110A6B" w:rsidP="00115651">
            <w:pPr>
              <w:jc w:val="center"/>
              <w:rPr>
                <w:rFonts w:ascii="Arial" w:hAnsi="Arial" w:cs="Arial"/>
                <w:b/>
                <w:bCs/>
                <w:sz w:val="24"/>
              </w:rPr>
            </w:pPr>
          </w:p>
          <w:p w14:paraId="48FD72FD" w14:textId="77777777" w:rsidR="001A5A0F" w:rsidRDefault="001A5A0F" w:rsidP="00115651">
            <w:pPr>
              <w:jc w:val="center"/>
              <w:rPr>
                <w:rFonts w:ascii="Arial" w:hAnsi="Arial" w:cs="Arial"/>
                <w:b/>
                <w:bCs/>
                <w:sz w:val="24"/>
              </w:rPr>
            </w:pPr>
          </w:p>
          <w:p w14:paraId="57BEC7D6" w14:textId="77777777" w:rsidR="00110A6B" w:rsidRDefault="00110A6B" w:rsidP="00115651">
            <w:pPr>
              <w:jc w:val="center"/>
              <w:rPr>
                <w:rFonts w:ascii="Arial" w:hAnsi="Arial" w:cs="Arial"/>
                <w:b/>
                <w:bCs/>
                <w:sz w:val="24"/>
              </w:rPr>
            </w:pPr>
          </w:p>
          <w:p w14:paraId="26CACE51" w14:textId="04FC225C" w:rsidR="001A5A0F" w:rsidRPr="003F782E" w:rsidRDefault="001A5A0F" w:rsidP="00115651">
            <w:pPr>
              <w:jc w:val="center"/>
              <w:rPr>
                <w:rFonts w:ascii="Arial" w:hAnsi="Arial" w:cs="Arial"/>
                <w:b/>
                <w:bCs/>
                <w:sz w:val="24"/>
              </w:rPr>
            </w:pPr>
            <w:r>
              <w:rPr>
                <w:rFonts w:ascii="Arial" w:hAnsi="Arial" w:cs="Arial"/>
                <w:b/>
                <w:bCs/>
                <w:sz w:val="24"/>
              </w:rPr>
              <w:t>-8</w:t>
            </w:r>
          </w:p>
        </w:tc>
        <w:tc>
          <w:tcPr>
            <w:tcW w:w="2693" w:type="dxa"/>
          </w:tcPr>
          <w:p w14:paraId="5BD96345" w14:textId="77777777" w:rsidR="00EA78C4" w:rsidRDefault="00EA78C4" w:rsidP="00115651">
            <w:pPr>
              <w:jc w:val="center"/>
              <w:rPr>
                <w:rFonts w:ascii="Arial" w:hAnsi="Arial" w:cs="Arial"/>
                <w:b/>
                <w:bCs/>
                <w:sz w:val="24"/>
              </w:rPr>
            </w:pPr>
          </w:p>
          <w:p w14:paraId="5FE01A27" w14:textId="77777777" w:rsidR="00EA78C4" w:rsidRDefault="00EA78C4" w:rsidP="00115651">
            <w:pPr>
              <w:jc w:val="center"/>
              <w:rPr>
                <w:rFonts w:ascii="Arial" w:hAnsi="Arial" w:cs="Arial"/>
                <w:b/>
                <w:bCs/>
                <w:sz w:val="24"/>
              </w:rPr>
            </w:pPr>
          </w:p>
          <w:p w14:paraId="382B7940" w14:textId="4D054138" w:rsidR="00110A6B" w:rsidRDefault="00110A6B" w:rsidP="00115651">
            <w:pPr>
              <w:jc w:val="center"/>
              <w:rPr>
                <w:rFonts w:ascii="Arial" w:hAnsi="Arial" w:cs="Arial"/>
                <w:b/>
                <w:bCs/>
                <w:sz w:val="24"/>
              </w:rPr>
            </w:pPr>
          </w:p>
          <w:p w14:paraId="5DA3F16F" w14:textId="77777777" w:rsidR="00110A6B" w:rsidRDefault="00110A6B" w:rsidP="00115651">
            <w:pPr>
              <w:jc w:val="center"/>
              <w:rPr>
                <w:rFonts w:ascii="Arial" w:hAnsi="Arial" w:cs="Arial"/>
                <w:b/>
                <w:bCs/>
                <w:sz w:val="24"/>
              </w:rPr>
            </w:pPr>
          </w:p>
          <w:p w14:paraId="3C2FFB10" w14:textId="10236021" w:rsidR="00115651" w:rsidRPr="003F782E" w:rsidRDefault="008C7F44" w:rsidP="00115651">
            <w:pPr>
              <w:jc w:val="center"/>
              <w:rPr>
                <w:rFonts w:ascii="Arial" w:hAnsi="Arial" w:cs="Arial"/>
                <w:b/>
                <w:bCs/>
                <w:sz w:val="24"/>
              </w:rPr>
            </w:pPr>
            <w:r>
              <w:rPr>
                <w:rFonts w:ascii="Arial" w:hAnsi="Arial" w:cs="Arial"/>
                <w:b/>
                <w:bCs/>
                <w:sz w:val="24"/>
              </w:rPr>
              <w:t>16.1</w:t>
            </w:r>
          </w:p>
        </w:tc>
        <w:tc>
          <w:tcPr>
            <w:tcW w:w="2693" w:type="dxa"/>
          </w:tcPr>
          <w:p w14:paraId="5BCB3FF6" w14:textId="75722555" w:rsidR="00EA78C4" w:rsidRDefault="00EA78C4" w:rsidP="00115651">
            <w:pPr>
              <w:jc w:val="center"/>
              <w:rPr>
                <w:rFonts w:ascii="Arial" w:hAnsi="Arial" w:cs="Arial"/>
                <w:b/>
                <w:bCs/>
                <w:sz w:val="24"/>
              </w:rPr>
            </w:pPr>
          </w:p>
          <w:p w14:paraId="370F314E" w14:textId="77777777" w:rsidR="00110A6B" w:rsidRDefault="00110A6B" w:rsidP="00115651">
            <w:pPr>
              <w:jc w:val="center"/>
              <w:rPr>
                <w:rFonts w:ascii="Arial" w:hAnsi="Arial" w:cs="Arial"/>
                <w:b/>
                <w:bCs/>
                <w:sz w:val="24"/>
              </w:rPr>
            </w:pPr>
          </w:p>
          <w:p w14:paraId="7EEFAEB7" w14:textId="77777777" w:rsidR="00EA78C4" w:rsidRDefault="00EA78C4" w:rsidP="00115651">
            <w:pPr>
              <w:jc w:val="center"/>
              <w:rPr>
                <w:rFonts w:ascii="Arial" w:hAnsi="Arial" w:cs="Arial"/>
                <w:b/>
                <w:bCs/>
                <w:sz w:val="24"/>
              </w:rPr>
            </w:pPr>
          </w:p>
          <w:p w14:paraId="417CC621" w14:textId="77777777" w:rsidR="00110A6B" w:rsidRDefault="00110A6B" w:rsidP="00115651">
            <w:pPr>
              <w:jc w:val="center"/>
              <w:rPr>
                <w:rFonts w:ascii="Arial" w:hAnsi="Arial" w:cs="Arial"/>
                <w:b/>
                <w:bCs/>
                <w:sz w:val="24"/>
              </w:rPr>
            </w:pPr>
          </w:p>
          <w:p w14:paraId="46BEB384" w14:textId="76D76CFB" w:rsidR="00115651" w:rsidRPr="003F782E" w:rsidRDefault="008C7F44" w:rsidP="00115651">
            <w:pPr>
              <w:jc w:val="center"/>
              <w:rPr>
                <w:rFonts w:ascii="Arial" w:hAnsi="Arial" w:cs="Arial"/>
                <w:b/>
                <w:bCs/>
                <w:sz w:val="24"/>
              </w:rPr>
            </w:pPr>
            <w:r>
              <w:rPr>
                <w:rFonts w:ascii="Arial" w:hAnsi="Arial" w:cs="Arial"/>
                <w:b/>
                <w:bCs/>
                <w:sz w:val="24"/>
              </w:rPr>
              <w:t>11.9</w:t>
            </w:r>
          </w:p>
        </w:tc>
        <w:tc>
          <w:tcPr>
            <w:tcW w:w="2552" w:type="dxa"/>
            <w:shd w:val="clear" w:color="auto" w:fill="BDD6EE" w:themeFill="accent5" w:themeFillTint="66"/>
          </w:tcPr>
          <w:p w14:paraId="678CB071" w14:textId="5CE347E3" w:rsidR="004B62DC" w:rsidRDefault="004B62DC" w:rsidP="004B62DC">
            <w:pPr>
              <w:jc w:val="center"/>
              <w:rPr>
                <w:rFonts w:ascii="Arial" w:hAnsi="Arial" w:cs="Arial"/>
                <w:sz w:val="24"/>
              </w:rPr>
            </w:pPr>
          </w:p>
          <w:p w14:paraId="1649C568" w14:textId="77777777" w:rsidR="00110A6B" w:rsidRDefault="00110A6B" w:rsidP="004B62DC">
            <w:pPr>
              <w:jc w:val="center"/>
              <w:rPr>
                <w:rFonts w:ascii="Arial" w:hAnsi="Arial" w:cs="Arial"/>
                <w:sz w:val="24"/>
              </w:rPr>
            </w:pPr>
          </w:p>
          <w:p w14:paraId="5E6F9978" w14:textId="6AC9BE05" w:rsidR="00EA78C4" w:rsidRDefault="00EA78C4" w:rsidP="004B62DC">
            <w:pPr>
              <w:jc w:val="center"/>
              <w:rPr>
                <w:rFonts w:ascii="Arial" w:hAnsi="Arial" w:cs="Arial"/>
                <w:sz w:val="24"/>
              </w:rPr>
            </w:pPr>
          </w:p>
          <w:p w14:paraId="588BC472" w14:textId="77777777" w:rsidR="00110A6B" w:rsidRDefault="00110A6B" w:rsidP="004B62DC">
            <w:pPr>
              <w:jc w:val="center"/>
              <w:rPr>
                <w:rFonts w:ascii="Arial" w:hAnsi="Arial" w:cs="Arial"/>
                <w:sz w:val="24"/>
              </w:rPr>
            </w:pPr>
          </w:p>
          <w:p w14:paraId="4BA25AB7" w14:textId="0973313E" w:rsidR="00EA78C4" w:rsidRPr="00EA78C4" w:rsidRDefault="00EA78C4" w:rsidP="004B62DC">
            <w:pPr>
              <w:jc w:val="center"/>
              <w:rPr>
                <w:rFonts w:ascii="Arial" w:hAnsi="Arial" w:cs="Arial"/>
                <w:b/>
                <w:bCs/>
                <w:sz w:val="24"/>
              </w:rPr>
            </w:pPr>
            <w:r w:rsidRPr="00EA78C4">
              <w:rPr>
                <w:rFonts w:ascii="Arial" w:hAnsi="Arial" w:cs="Arial"/>
                <w:b/>
                <w:bCs/>
                <w:sz w:val="24"/>
              </w:rPr>
              <w:t>-4.2</w:t>
            </w:r>
          </w:p>
        </w:tc>
      </w:tr>
      <w:tr w:rsidR="00115651" w:rsidRPr="003F782E" w14:paraId="641AE0B6" w14:textId="77777777" w:rsidTr="005609D3">
        <w:tc>
          <w:tcPr>
            <w:tcW w:w="3686" w:type="dxa"/>
            <w:shd w:val="clear" w:color="auto" w:fill="82C6BC"/>
          </w:tcPr>
          <w:p w14:paraId="5B678CA9" w14:textId="77777777" w:rsidR="00115651" w:rsidRDefault="00115651" w:rsidP="00115651">
            <w:pPr>
              <w:rPr>
                <w:rFonts w:ascii="Arial" w:hAnsi="Arial" w:cs="Arial"/>
                <w:b/>
                <w:sz w:val="24"/>
              </w:rPr>
            </w:pPr>
            <w:r>
              <w:rPr>
                <w:rFonts w:ascii="Arial" w:hAnsi="Arial" w:cs="Arial"/>
                <w:b/>
                <w:sz w:val="24"/>
              </w:rPr>
              <w:t xml:space="preserve">Metric 7 - </w:t>
            </w:r>
            <w:r w:rsidRPr="003F782E">
              <w:rPr>
                <w:rFonts w:ascii="Arial" w:hAnsi="Arial" w:cs="Arial"/>
                <w:b/>
                <w:sz w:val="24"/>
              </w:rPr>
              <w:t xml:space="preserve">Percentage of Disabled staff compared to non-disabled staff </w:t>
            </w:r>
            <w:r>
              <w:rPr>
                <w:rFonts w:ascii="Arial" w:hAnsi="Arial" w:cs="Arial"/>
                <w:b/>
                <w:sz w:val="24"/>
              </w:rPr>
              <w:t>saying that they are satisfied with the extent to which their organisation values their work.</w:t>
            </w:r>
          </w:p>
        </w:tc>
        <w:tc>
          <w:tcPr>
            <w:tcW w:w="2693" w:type="dxa"/>
          </w:tcPr>
          <w:p w14:paraId="4EE83FB1" w14:textId="77777777" w:rsidR="00115651" w:rsidRDefault="00115651" w:rsidP="00115651">
            <w:pPr>
              <w:jc w:val="center"/>
              <w:rPr>
                <w:rFonts w:ascii="Arial" w:hAnsi="Arial" w:cs="Arial"/>
                <w:b/>
                <w:bCs/>
                <w:sz w:val="24"/>
              </w:rPr>
            </w:pPr>
          </w:p>
          <w:p w14:paraId="3D9EE0B0" w14:textId="77777777" w:rsidR="004D01B0" w:rsidRDefault="004D01B0" w:rsidP="00115651">
            <w:pPr>
              <w:jc w:val="center"/>
              <w:rPr>
                <w:rFonts w:ascii="Arial" w:hAnsi="Arial" w:cs="Arial"/>
                <w:b/>
                <w:bCs/>
                <w:sz w:val="24"/>
              </w:rPr>
            </w:pPr>
          </w:p>
          <w:p w14:paraId="39DFC5D4" w14:textId="77777777" w:rsidR="003D620B" w:rsidRDefault="003D620B" w:rsidP="00115651">
            <w:pPr>
              <w:jc w:val="center"/>
              <w:rPr>
                <w:rFonts w:ascii="Arial" w:hAnsi="Arial" w:cs="Arial"/>
                <w:b/>
                <w:bCs/>
                <w:sz w:val="24"/>
              </w:rPr>
            </w:pPr>
          </w:p>
          <w:p w14:paraId="18D678DB" w14:textId="467CB95C" w:rsidR="004D01B0" w:rsidRPr="003F782E" w:rsidRDefault="004D01B0" w:rsidP="00115651">
            <w:pPr>
              <w:jc w:val="center"/>
              <w:rPr>
                <w:rFonts w:ascii="Arial" w:hAnsi="Arial" w:cs="Arial"/>
                <w:b/>
                <w:bCs/>
                <w:sz w:val="24"/>
              </w:rPr>
            </w:pPr>
            <w:r>
              <w:rPr>
                <w:rFonts w:ascii="Arial" w:hAnsi="Arial" w:cs="Arial"/>
                <w:b/>
                <w:bCs/>
                <w:sz w:val="24"/>
              </w:rPr>
              <w:t>37.6</w:t>
            </w:r>
          </w:p>
        </w:tc>
        <w:tc>
          <w:tcPr>
            <w:tcW w:w="2410" w:type="dxa"/>
          </w:tcPr>
          <w:p w14:paraId="2A3D0498" w14:textId="77777777" w:rsidR="00115651" w:rsidRDefault="00115651" w:rsidP="00115651">
            <w:pPr>
              <w:jc w:val="center"/>
              <w:rPr>
                <w:rFonts w:ascii="Arial" w:hAnsi="Arial" w:cs="Arial"/>
                <w:b/>
                <w:bCs/>
                <w:sz w:val="24"/>
              </w:rPr>
            </w:pPr>
          </w:p>
          <w:p w14:paraId="70C02945" w14:textId="77777777" w:rsidR="004D01B0" w:rsidRDefault="004D01B0" w:rsidP="00115651">
            <w:pPr>
              <w:jc w:val="center"/>
              <w:rPr>
                <w:rFonts w:ascii="Arial" w:hAnsi="Arial" w:cs="Arial"/>
                <w:b/>
                <w:bCs/>
                <w:sz w:val="24"/>
              </w:rPr>
            </w:pPr>
          </w:p>
          <w:p w14:paraId="61205FAD" w14:textId="77777777" w:rsidR="004D01B0" w:rsidRDefault="004D01B0" w:rsidP="00115651">
            <w:pPr>
              <w:jc w:val="center"/>
              <w:rPr>
                <w:rFonts w:ascii="Arial" w:hAnsi="Arial" w:cs="Arial"/>
                <w:b/>
                <w:bCs/>
                <w:sz w:val="24"/>
              </w:rPr>
            </w:pPr>
          </w:p>
          <w:p w14:paraId="7627E356" w14:textId="6E5CBD0D" w:rsidR="004D01B0" w:rsidRPr="003F782E" w:rsidRDefault="004D01B0" w:rsidP="00115651">
            <w:pPr>
              <w:jc w:val="center"/>
              <w:rPr>
                <w:rFonts w:ascii="Arial" w:hAnsi="Arial" w:cs="Arial"/>
                <w:b/>
                <w:bCs/>
                <w:sz w:val="24"/>
              </w:rPr>
            </w:pPr>
            <w:r>
              <w:rPr>
                <w:rFonts w:ascii="Arial" w:hAnsi="Arial" w:cs="Arial"/>
                <w:b/>
                <w:bCs/>
                <w:sz w:val="24"/>
              </w:rPr>
              <w:t>47.0</w:t>
            </w:r>
          </w:p>
        </w:tc>
        <w:tc>
          <w:tcPr>
            <w:tcW w:w="2977" w:type="dxa"/>
            <w:shd w:val="clear" w:color="auto" w:fill="BDD6EE" w:themeFill="accent5" w:themeFillTint="66"/>
          </w:tcPr>
          <w:p w14:paraId="7349484F" w14:textId="77777777" w:rsidR="005609D3" w:rsidRDefault="005609D3" w:rsidP="00115651">
            <w:pPr>
              <w:jc w:val="center"/>
              <w:rPr>
                <w:rFonts w:ascii="Arial" w:hAnsi="Arial" w:cs="Arial"/>
                <w:b/>
                <w:bCs/>
                <w:sz w:val="24"/>
              </w:rPr>
            </w:pPr>
          </w:p>
          <w:p w14:paraId="5D67F875" w14:textId="77777777" w:rsidR="005609D3" w:rsidRDefault="005609D3" w:rsidP="00115651">
            <w:pPr>
              <w:jc w:val="center"/>
              <w:rPr>
                <w:rFonts w:ascii="Arial" w:hAnsi="Arial" w:cs="Arial"/>
                <w:b/>
                <w:bCs/>
                <w:sz w:val="24"/>
              </w:rPr>
            </w:pPr>
          </w:p>
          <w:p w14:paraId="1D247199" w14:textId="77777777" w:rsidR="001A5A0F" w:rsidRDefault="001A5A0F" w:rsidP="00115651">
            <w:pPr>
              <w:jc w:val="center"/>
              <w:rPr>
                <w:rFonts w:ascii="Arial" w:hAnsi="Arial" w:cs="Arial"/>
                <w:b/>
                <w:bCs/>
                <w:sz w:val="24"/>
              </w:rPr>
            </w:pPr>
          </w:p>
          <w:p w14:paraId="78B380C9" w14:textId="57A2D724" w:rsidR="005609D3" w:rsidRDefault="001A5A0F" w:rsidP="00115651">
            <w:pPr>
              <w:jc w:val="center"/>
              <w:rPr>
                <w:rFonts w:ascii="Arial" w:hAnsi="Arial" w:cs="Arial"/>
                <w:b/>
                <w:bCs/>
                <w:sz w:val="24"/>
              </w:rPr>
            </w:pPr>
            <w:r>
              <w:rPr>
                <w:rFonts w:ascii="Arial" w:hAnsi="Arial" w:cs="Arial"/>
                <w:b/>
                <w:bCs/>
                <w:sz w:val="24"/>
              </w:rPr>
              <w:t>-9.4</w:t>
            </w:r>
          </w:p>
          <w:p w14:paraId="19608885" w14:textId="6779CB64" w:rsidR="00115651" w:rsidRPr="003F782E" w:rsidRDefault="00115651" w:rsidP="00115651">
            <w:pPr>
              <w:jc w:val="center"/>
              <w:rPr>
                <w:rFonts w:ascii="Arial" w:hAnsi="Arial" w:cs="Arial"/>
                <w:b/>
                <w:bCs/>
                <w:sz w:val="24"/>
              </w:rPr>
            </w:pPr>
          </w:p>
        </w:tc>
        <w:tc>
          <w:tcPr>
            <w:tcW w:w="2693" w:type="dxa"/>
          </w:tcPr>
          <w:p w14:paraId="3E592E46" w14:textId="77777777" w:rsidR="00EA78C4" w:rsidRDefault="00EA78C4" w:rsidP="00115651">
            <w:pPr>
              <w:jc w:val="center"/>
              <w:rPr>
                <w:rFonts w:ascii="Arial" w:hAnsi="Arial" w:cs="Arial"/>
                <w:b/>
                <w:bCs/>
                <w:sz w:val="24"/>
              </w:rPr>
            </w:pPr>
          </w:p>
          <w:p w14:paraId="0318888A" w14:textId="77777777" w:rsidR="00EA78C4" w:rsidRDefault="00EA78C4" w:rsidP="00115651">
            <w:pPr>
              <w:jc w:val="center"/>
              <w:rPr>
                <w:rFonts w:ascii="Arial" w:hAnsi="Arial" w:cs="Arial"/>
                <w:b/>
                <w:bCs/>
                <w:sz w:val="24"/>
              </w:rPr>
            </w:pPr>
          </w:p>
          <w:p w14:paraId="6E9728DC" w14:textId="77777777" w:rsidR="00EA78C4" w:rsidRDefault="00EA78C4" w:rsidP="00115651">
            <w:pPr>
              <w:jc w:val="center"/>
              <w:rPr>
                <w:rFonts w:ascii="Arial" w:hAnsi="Arial" w:cs="Arial"/>
                <w:b/>
                <w:bCs/>
                <w:sz w:val="24"/>
              </w:rPr>
            </w:pPr>
          </w:p>
          <w:p w14:paraId="3B875281" w14:textId="5F3AD200" w:rsidR="00115651" w:rsidRPr="003F782E" w:rsidRDefault="008C7F44" w:rsidP="00115651">
            <w:pPr>
              <w:jc w:val="center"/>
              <w:rPr>
                <w:rFonts w:ascii="Arial" w:hAnsi="Arial" w:cs="Arial"/>
                <w:b/>
                <w:bCs/>
                <w:sz w:val="24"/>
              </w:rPr>
            </w:pPr>
            <w:r>
              <w:rPr>
                <w:rFonts w:ascii="Arial" w:hAnsi="Arial" w:cs="Arial"/>
                <w:b/>
                <w:bCs/>
                <w:sz w:val="24"/>
              </w:rPr>
              <w:t>37.4</w:t>
            </w:r>
          </w:p>
        </w:tc>
        <w:tc>
          <w:tcPr>
            <w:tcW w:w="2693" w:type="dxa"/>
          </w:tcPr>
          <w:p w14:paraId="64313A7C" w14:textId="77777777" w:rsidR="00614177" w:rsidRDefault="00614177" w:rsidP="00115651">
            <w:pPr>
              <w:jc w:val="center"/>
              <w:rPr>
                <w:rFonts w:ascii="Arial" w:hAnsi="Arial" w:cs="Arial"/>
                <w:b/>
                <w:bCs/>
                <w:sz w:val="24"/>
              </w:rPr>
            </w:pPr>
          </w:p>
          <w:p w14:paraId="6B549461" w14:textId="77777777" w:rsidR="00614177" w:rsidRDefault="00614177" w:rsidP="00115651">
            <w:pPr>
              <w:jc w:val="center"/>
              <w:rPr>
                <w:rFonts w:ascii="Arial" w:hAnsi="Arial" w:cs="Arial"/>
                <w:b/>
                <w:bCs/>
                <w:sz w:val="24"/>
              </w:rPr>
            </w:pPr>
          </w:p>
          <w:p w14:paraId="2CD8DD1B" w14:textId="77777777" w:rsidR="00614177" w:rsidRDefault="00614177" w:rsidP="00115651">
            <w:pPr>
              <w:jc w:val="center"/>
              <w:rPr>
                <w:rFonts w:ascii="Arial" w:hAnsi="Arial" w:cs="Arial"/>
                <w:b/>
                <w:bCs/>
                <w:sz w:val="24"/>
              </w:rPr>
            </w:pPr>
          </w:p>
          <w:p w14:paraId="5CA4D9E6" w14:textId="26CD4B92" w:rsidR="00115651" w:rsidRPr="003F782E" w:rsidRDefault="008C7F44" w:rsidP="00115651">
            <w:pPr>
              <w:jc w:val="center"/>
              <w:rPr>
                <w:rFonts w:ascii="Arial" w:hAnsi="Arial" w:cs="Arial"/>
                <w:b/>
                <w:bCs/>
                <w:sz w:val="24"/>
              </w:rPr>
            </w:pPr>
            <w:r>
              <w:rPr>
                <w:rFonts w:ascii="Arial" w:hAnsi="Arial" w:cs="Arial"/>
                <w:b/>
                <w:bCs/>
                <w:sz w:val="24"/>
              </w:rPr>
              <w:t>44.8</w:t>
            </w:r>
          </w:p>
        </w:tc>
        <w:tc>
          <w:tcPr>
            <w:tcW w:w="2552" w:type="dxa"/>
            <w:shd w:val="clear" w:color="auto" w:fill="BDD6EE" w:themeFill="accent5" w:themeFillTint="66"/>
          </w:tcPr>
          <w:p w14:paraId="26EC0585" w14:textId="77777777" w:rsidR="00115651" w:rsidRDefault="00115651" w:rsidP="00115651">
            <w:pPr>
              <w:jc w:val="center"/>
              <w:rPr>
                <w:rFonts w:ascii="Arial" w:hAnsi="Arial" w:cs="Arial"/>
                <w:b/>
                <w:bCs/>
                <w:sz w:val="24"/>
              </w:rPr>
            </w:pPr>
          </w:p>
          <w:p w14:paraId="5D5EC8B2" w14:textId="77777777" w:rsidR="00614177" w:rsidRDefault="00614177" w:rsidP="00115651">
            <w:pPr>
              <w:jc w:val="center"/>
              <w:rPr>
                <w:rFonts w:ascii="Arial" w:hAnsi="Arial" w:cs="Arial"/>
                <w:b/>
                <w:bCs/>
                <w:sz w:val="24"/>
              </w:rPr>
            </w:pPr>
          </w:p>
          <w:p w14:paraId="56CF03E8" w14:textId="77777777" w:rsidR="00614177" w:rsidRDefault="00614177" w:rsidP="00115651">
            <w:pPr>
              <w:jc w:val="center"/>
              <w:rPr>
                <w:rFonts w:ascii="Arial" w:hAnsi="Arial" w:cs="Arial"/>
                <w:b/>
                <w:bCs/>
                <w:sz w:val="24"/>
              </w:rPr>
            </w:pPr>
          </w:p>
          <w:p w14:paraId="6CA07E51" w14:textId="33D0DD17" w:rsidR="00614177" w:rsidRPr="003F782E" w:rsidRDefault="000C6305" w:rsidP="00614177">
            <w:pPr>
              <w:jc w:val="center"/>
              <w:rPr>
                <w:rFonts w:ascii="Arial" w:hAnsi="Arial" w:cs="Arial"/>
                <w:b/>
                <w:bCs/>
                <w:sz w:val="24"/>
              </w:rPr>
            </w:pPr>
            <w:r>
              <w:rPr>
                <w:rFonts w:ascii="Arial" w:hAnsi="Arial" w:cs="Arial"/>
                <w:b/>
                <w:bCs/>
                <w:sz w:val="24"/>
              </w:rPr>
              <w:t>+7.4</w:t>
            </w:r>
          </w:p>
        </w:tc>
      </w:tr>
      <w:tr w:rsidR="00115651" w:rsidRPr="003F782E" w14:paraId="160F7A75" w14:textId="77777777" w:rsidTr="005609D3">
        <w:tc>
          <w:tcPr>
            <w:tcW w:w="3686" w:type="dxa"/>
            <w:shd w:val="clear" w:color="auto" w:fill="82C6BC"/>
          </w:tcPr>
          <w:p w14:paraId="762B868C" w14:textId="77777777" w:rsidR="00115651" w:rsidRDefault="00115651" w:rsidP="00115651">
            <w:pPr>
              <w:rPr>
                <w:rFonts w:ascii="Arial" w:hAnsi="Arial" w:cs="Arial"/>
                <w:b/>
                <w:sz w:val="24"/>
              </w:rPr>
            </w:pPr>
            <w:r>
              <w:rPr>
                <w:rFonts w:ascii="Arial" w:hAnsi="Arial" w:cs="Arial"/>
                <w:b/>
                <w:sz w:val="24"/>
              </w:rPr>
              <w:t xml:space="preserve">Metric 8 - </w:t>
            </w:r>
            <w:r w:rsidRPr="003F2F27">
              <w:rPr>
                <w:rFonts w:ascii="Arial" w:hAnsi="Arial" w:cs="Arial"/>
                <w:b/>
                <w:sz w:val="24"/>
              </w:rPr>
              <w:t>Percentage of Disabled staff saying that their employer has made adequate adjustment(s) to enable them to carry out their work.</w:t>
            </w:r>
          </w:p>
        </w:tc>
        <w:tc>
          <w:tcPr>
            <w:tcW w:w="2693" w:type="dxa"/>
          </w:tcPr>
          <w:p w14:paraId="7ED5A04B" w14:textId="77777777" w:rsidR="00A031BB" w:rsidRDefault="00A031BB" w:rsidP="00115651">
            <w:pPr>
              <w:jc w:val="center"/>
              <w:rPr>
                <w:rFonts w:ascii="Arial" w:hAnsi="Arial" w:cs="Arial"/>
                <w:b/>
                <w:bCs/>
                <w:sz w:val="24"/>
              </w:rPr>
            </w:pPr>
          </w:p>
          <w:p w14:paraId="64734BC3" w14:textId="77777777" w:rsidR="005609D3" w:rsidRDefault="005609D3" w:rsidP="00115651">
            <w:pPr>
              <w:jc w:val="center"/>
              <w:rPr>
                <w:rFonts w:ascii="Arial" w:hAnsi="Arial" w:cs="Arial"/>
                <w:b/>
                <w:bCs/>
                <w:sz w:val="24"/>
              </w:rPr>
            </w:pPr>
          </w:p>
          <w:p w14:paraId="362E750C" w14:textId="62A11E44" w:rsidR="00115651" w:rsidRPr="003F782E" w:rsidRDefault="00614046" w:rsidP="00115651">
            <w:pPr>
              <w:jc w:val="center"/>
              <w:rPr>
                <w:rFonts w:ascii="Arial" w:hAnsi="Arial" w:cs="Arial"/>
                <w:b/>
                <w:bCs/>
                <w:sz w:val="24"/>
              </w:rPr>
            </w:pPr>
            <w:r>
              <w:rPr>
                <w:rFonts w:ascii="Arial" w:hAnsi="Arial" w:cs="Arial"/>
                <w:b/>
                <w:bCs/>
                <w:sz w:val="24"/>
              </w:rPr>
              <w:t>7</w:t>
            </w:r>
            <w:r w:rsidR="004D01B0">
              <w:rPr>
                <w:rFonts w:ascii="Arial" w:hAnsi="Arial" w:cs="Arial"/>
                <w:b/>
                <w:bCs/>
                <w:sz w:val="24"/>
              </w:rPr>
              <w:t>7.1</w:t>
            </w:r>
          </w:p>
        </w:tc>
        <w:tc>
          <w:tcPr>
            <w:tcW w:w="2410" w:type="dxa"/>
            <w:shd w:val="clear" w:color="auto" w:fill="82C6BC"/>
          </w:tcPr>
          <w:p w14:paraId="2F4D14D8" w14:textId="77777777" w:rsidR="00115651" w:rsidRDefault="00115651" w:rsidP="00115651">
            <w:pPr>
              <w:jc w:val="center"/>
              <w:rPr>
                <w:rFonts w:ascii="Arial" w:hAnsi="Arial" w:cs="Arial"/>
                <w:b/>
                <w:bCs/>
                <w:sz w:val="24"/>
              </w:rPr>
            </w:pPr>
          </w:p>
          <w:p w14:paraId="3B2560E2" w14:textId="77777777" w:rsidR="00115651" w:rsidRDefault="00115651" w:rsidP="00115651">
            <w:pPr>
              <w:jc w:val="center"/>
              <w:rPr>
                <w:rFonts w:ascii="Arial" w:hAnsi="Arial" w:cs="Arial"/>
                <w:b/>
                <w:bCs/>
                <w:sz w:val="24"/>
              </w:rPr>
            </w:pPr>
          </w:p>
          <w:p w14:paraId="2402A3B5" w14:textId="77777777" w:rsidR="00115651" w:rsidRPr="003F782E" w:rsidRDefault="00115651" w:rsidP="00115651">
            <w:pPr>
              <w:jc w:val="center"/>
              <w:rPr>
                <w:rFonts w:ascii="Arial" w:hAnsi="Arial" w:cs="Arial"/>
                <w:b/>
                <w:bCs/>
                <w:sz w:val="24"/>
              </w:rPr>
            </w:pPr>
            <w:r>
              <w:rPr>
                <w:rFonts w:ascii="Arial" w:hAnsi="Arial" w:cs="Arial"/>
                <w:b/>
                <w:bCs/>
                <w:sz w:val="24"/>
              </w:rPr>
              <w:t>N/A</w:t>
            </w:r>
          </w:p>
        </w:tc>
        <w:tc>
          <w:tcPr>
            <w:tcW w:w="2977" w:type="dxa"/>
            <w:shd w:val="clear" w:color="auto" w:fill="82C6BC"/>
          </w:tcPr>
          <w:p w14:paraId="144F15EC" w14:textId="77777777" w:rsidR="00115651" w:rsidRDefault="00115651" w:rsidP="00115651">
            <w:pPr>
              <w:jc w:val="center"/>
              <w:rPr>
                <w:rFonts w:ascii="Arial" w:hAnsi="Arial" w:cs="Arial"/>
                <w:b/>
                <w:bCs/>
                <w:sz w:val="24"/>
              </w:rPr>
            </w:pPr>
          </w:p>
          <w:p w14:paraId="3908B6EE" w14:textId="77777777" w:rsidR="00115651" w:rsidRDefault="00115651" w:rsidP="00115651">
            <w:pPr>
              <w:jc w:val="center"/>
              <w:rPr>
                <w:rFonts w:ascii="Arial" w:hAnsi="Arial" w:cs="Arial"/>
                <w:b/>
                <w:bCs/>
                <w:sz w:val="24"/>
              </w:rPr>
            </w:pPr>
          </w:p>
          <w:p w14:paraId="1E5EAB25" w14:textId="77777777" w:rsidR="00115651" w:rsidRPr="003F782E" w:rsidRDefault="00115651" w:rsidP="00115651">
            <w:pPr>
              <w:jc w:val="center"/>
              <w:rPr>
                <w:rFonts w:ascii="Arial" w:hAnsi="Arial" w:cs="Arial"/>
                <w:b/>
                <w:bCs/>
                <w:sz w:val="24"/>
              </w:rPr>
            </w:pPr>
            <w:r>
              <w:rPr>
                <w:rFonts w:ascii="Arial" w:hAnsi="Arial" w:cs="Arial"/>
                <w:b/>
                <w:bCs/>
                <w:sz w:val="24"/>
              </w:rPr>
              <w:t>N/A</w:t>
            </w:r>
          </w:p>
        </w:tc>
        <w:tc>
          <w:tcPr>
            <w:tcW w:w="2693" w:type="dxa"/>
            <w:shd w:val="clear" w:color="auto" w:fill="auto"/>
          </w:tcPr>
          <w:p w14:paraId="30D86663" w14:textId="77777777" w:rsidR="00115651" w:rsidRDefault="00115651" w:rsidP="00115651">
            <w:pPr>
              <w:jc w:val="center"/>
              <w:rPr>
                <w:rFonts w:ascii="Arial" w:hAnsi="Arial" w:cs="Arial"/>
                <w:b/>
                <w:bCs/>
                <w:sz w:val="24"/>
              </w:rPr>
            </w:pPr>
          </w:p>
          <w:p w14:paraId="78DCA36D" w14:textId="77777777" w:rsidR="005609D3" w:rsidRDefault="005609D3" w:rsidP="00614046">
            <w:pPr>
              <w:jc w:val="center"/>
              <w:rPr>
                <w:rFonts w:ascii="Arial" w:hAnsi="Arial" w:cs="Arial"/>
                <w:b/>
                <w:bCs/>
                <w:sz w:val="24"/>
              </w:rPr>
            </w:pPr>
          </w:p>
          <w:p w14:paraId="43768708" w14:textId="770026B2" w:rsidR="00115651" w:rsidRPr="003F782E" w:rsidRDefault="008C7F44" w:rsidP="00614046">
            <w:pPr>
              <w:jc w:val="center"/>
              <w:rPr>
                <w:rFonts w:ascii="Arial" w:hAnsi="Arial" w:cs="Arial"/>
                <w:b/>
                <w:bCs/>
                <w:sz w:val="24"/>
              </w:rPr>
            </w:pPr>
            <w:r>
              <w:rPr>
                <w:rFonts w:ascii="Arial" w:hAnsi="Arial" w:cs="Arial"/>
                <w:b/>
                <w:bCs/>
                <w:sz w:val="24"/>
              </w:rPr>
              <w:t>77.7</w:t>
            </w:r>
          </w:p>
        </w:tc>
        <w:tc>
          <w:tcPr>
            <w:tcW w:w="2693" w:type="dxa"/>
            <w:shd w:val="clear" w:color="auto" w:fill="82C6BC"/>
          </w:tcPr>
          <w:p w14:paraId="35271041" w14:textId="77777777" w:rsidR="00115651" w:rsidRDefault="00115651" w:rsidP="00115651">
            <w:pPr>
              <w:jc w:val="center"/>
              <w:rPr>
                <w:rFonts w:ascii="Arial" w:hAnsi="Arial" w:cs="Arial"/>
                <w:b/>
                <w:bCs/>
                <w:sz w:val="24"/>
              </w:rPr>
            </w:pPr>
          </w:p>
          <w:p w14:paraId="36A758FE" w14:textId="77777777" w:rsidR="00115651" w:rsidRDefault="00115651" w:rsidP="00115651">
            <w:pPr>
              <w:jc w:val="center"/>
              <w:rPr>
                <w:rFonts w:ascii="Arial" w:hAnsi="Arial" w:cs="Arial"/>
                <w:b/>
                <w:bCs/>
                <w:sz w:val="24"/>
              </w:rPr>
            </w:pPr>
          </w:p>
          <w:p w14:paraId="4D0DD7C6" w14:textId="77777777" w:rsidR="00115651" w:rsidRPr="003F782E" w:rsidRDefault="00115651" w:rsidP="00115651">
            <w:pPr>
              <w:jc w:val="center"/>
              <w:rPr>
                <w:rFonts w:ascii="Arial" w:hAnsi="Arial" w:cs="Arial"/>
                <w:b/>
                <w:bCs/>
                <w:sz w:val="24"/>
              </w:rPr>
            </w:pPr>
            <w:r>
              <w:rPr>
                <w:rFonts w:ascii="Arial" w:hAnsi="Arial" w:cs="Arial"/>
                <w:b/>
                <w:bCs/>
                <w:sz w:val="24"/>
              </w:rPr>
              <w:t>N/A</w:t>
            </w:r>
          </w:p>
        </w:tc>
        <w:tc>
          <w:tcPr>
            <w:tcW w:w="2552" w:type="dxa"/>
            <w:shd w:val="clear" w:color="auto" w:fill="82C6BC"/>
          </w:tcPr>
          <w:p w14:paraId="271B960E" w14:textId="77777777" w:rsidR="00115651" w:rsidRDefault="00115651" w:rsidP="00115651">
            <w:pPr>
              <w:jc w:val="center"/>
              <w:rPr>
                <w:rFonts w:ascii="Arial" w:hAnsi="Arial" w:cs="Arial"/>
                <w:b/>
                <w:bCs/>
                <w:sz w:val="24"/>
              </w:rPr>
            </w:pPr>
          </w:p>
          <w:p w14:paraId="685869BB" w14:textId="77777777" w:rsidR="00115651" w:rsidRDefault="00115651" w:rsidP="00115651">
            <w:pPr>
              <w:jc w:val="center"/>
              <w:rPr>
                <w:rFonts w:ascii="Arial" w:hAnsi="Arial" w:cs="Arial"/>
                <w:b/>
                <w:bCs/>
                <w:sz w:val="24"/>
              </w:rPr>
            </w:pPr>
          </w:p>
          <w:p w14:paraId="22DD1230" w14:textId="77777777" w:rsidR="00115651" w:rsidRPr="003F782E" w:rsidRDefault="00115651" w:rsidP="00115651">
            <w:pPr>
              <w:jc w:val="center"/>
              <w:rPr>
                <w:rFonts w:ascii="Arial" w:hAnsi="Arial" w:cs="Arial"/>
                <w:b/>
                <w:bCs/>
                <w:sz w:val="24"/>
              </w:rPr>
            </w:pPr>
            <w:r>
              <w:rPr>
                <w:rFonts w:ascii="Arial" w:hAnsi="Arial" w:cs="Arial"/>
                <w:b/>
                <w:bCs/>
                <w:sz w:val="24"/>
              </w:rPr>
              <w:t>N/A</w:t>
            </w:r>
          </w:p>
        </w:tc>
      </w:tr>
    </w:tbl>
    <w:p w14:paraId="6AD984C3" w14:textId="77777777" w:rsidR="00115651" w:rsidRDefault="00115651" w:rsidP="00115651"/>
    <w:p w14:paraId="35C717C3" w14:textId="77777777" w:rsidR="00115651" w:rsidRPr="004B5741" w:rsidRDefault="00115651" w:rsidP="00115651"/>
    <w:p w14:paraId="31E77579" w14:textId="77777777" w:rsidR="00115651" w:rsidRDefault="00115651" w:rsidP="00115651"/>
    <w:p w14:paraId="17927070" w14:textId="77777777" w:rsidR="00115651" w:rsidRDefault="00115651" w:rsidP="00115651"/>
    <w:p w14:paraId="67F0251E" w14:textId="77777777" w:rsidR="00115651" w:rsidRDefault="00115651" w:rsidP="00115651"/>
    <w:p w14:paraId="02CCE517" w14:textId="77777777" w:rsidR="00115651" w:rsidRDefault="00115651" w:rsidP="00115651"/>
    <w:p w14:paraId="097D5A22" w14:textId="77777777" w:rsidR="00115651" w:rsidRDefault="00115651" w:rsidP="00115651"/>
    <w:p w14:paraId="28F7755D" w14:textId="77777777" w:rsidR="00115651" w:rsidRDefault="00115651" w:rsidP="00115651"/>
    <w:p w14:paraId="385E454C" w14:textId="77777777" w:rsidR="00115651" w:rsidRDefault="00115651" w:rsidP="00115651"/>
    <w:p w14:paraId="13953B02" w14:textId="77777777" w:rsidR="00115651" w:rsidRDefault="00115651" w:rsidP="00115651"/>
    <w:p w14:paraId="5F0574F8" w14:textId="77777777" w:rsidR="00115651" w:rsidRDefault="00115651" w:rsidP="00115651"/>
    <w:p w14:paraId="6F65459A" w14:textId="77777777" w:rsidR="00115651" w:rsidRDefault="00115651" w:rsidP="00115651"/>
    <w:p w14:paraId="1B2C1A49" w14:textId="77777777" w:rsidR="00115651" w:rsidRDefault="00115651" w:rsidP="00115651"/>
    <w:p w14:paraId="05F92762" w14:textId="77777777" w:rsidR="00115651" w:rsidRDefault="00115651" w:rsidP="00115651"/>
    <w:p w14:paraId="42688B4E" w14:textId="77777777" w:rsidR="00115651" w:rsidRDefault="00115651" w:rsidP="00115651"/>
    <w:p w14:paraId="3FB50BB9" w14:textId="77777777" w:rsidR="00115651" w:rsidRDefault="00115651" w:rsidP="00115651"/>
    <w:p w14:paraId="1F8F90A0" w14:textId="77777777" w:rsidR="00115651" w:rsidRDefault="00115651" w:rsidP="00115651"/>
    <w:p w14:paraId="61AC0A7D" w14:textId="77777777" w:rsidR="00115651" w:rsidRDefault="00115651" w:rsidP="00115651"/>
    <w:p w14:paraId="201B3860" w14:textId="77777777" w:rsidR="00115651" w:rsidRDefault="00115651" w:rsidP="00115651"/>
    <w:p w14:paraId="4F4E81FB" w14:textId="77777777" w:rsidR="00115651" w:rsidRDefault="00115651" w:rsidP="00115651"/>
    <w:p w14:paraId="11DD627D" w14:textId="77777777" w:rsidR="00115651" w:rsidRDefault="00115651" w:rsidP="00115651"/>
    <w:p w14:paraId="751802E4" w14:textId="77777777" w:rsidR="00115651" w:rsidRPr="00A211B2" w:rsidRDefault="00115651" w:rsidP="00115651">
      <w:pPr>
        <w:rPr>
          <w:rFonts w:ascii="Arial" w:hAnsi="Arial" w:cs="Arial"/>
          <w:b/>
          <w:bCs/>
          <w:color w:val="4472C4" w:themeColor="accent1"/>
          <w:sz w:val="28"/>
        </w:rPr>
      </w:pPr>
      <w:r w:rsidRPr="00A211B2">
        <w:rPr>
          <w:rFonts w:ascii="Arial" w:hAnsi="Arial" w:cs="Arial"/>
          <w:b/>
          <w:bCs/>
          <w:color w:val="4472C4" w:themeColor="accent1"/>
          <w:sz w:val="28"/>
        </w:rPr>
        <w:lastRenderedPageBreak/>
        <w:t>Metric 9 – Disabled staff engagement</w:t>
      </w:r>
    </w:p>
    <w:p w14:paraId="3533C87C" w14:textId="77777777" w:rsidR="00115651" w:rsidRDefault="00115651" w:rsidP="00115651">
      <w:pPr>
        <w:rPr>
          <w:rFonts w:ascii="Arial" w:hAnsi="Arial" w:cs="Arial"/>
          <w:b/>
          <w:sz w:val="24"/>
        </w:rPr>
      </w:pPr>
      <w:r w:rsidRPr="004B5741">
        <w:rPr>
          <w:rFonts w:ascii="Arial" w:hAnsi="Arial" w:cs="Arial"/>
          <w:b/>
          <w:sz w:val="24"/>
        </w:rPr>
        <w:t xml:space="preserve">(Data source:  </w:t>
      </w:r>
      <w:r>
        <w:rPr>
          <w:rFonts w:ascii="Arial" w:hAnsi="Arial" w:cs="Arial"/>
          <w:b/>
          <w:sz w:val="24"/>
        </w:rPr>
        <w:t>NHS Staff Survey</w:t>
      </w:r>
      <w:r w:rsidRPr="004B5741">
        <w:rPr>
          <w:rFonts w:ascii="Arial" w:hAnsi="Arial" w:cs="Arial"/>
          <w:b/>
          <w:sz w:val="24"/>
        </w:rPr>
        <w:t>)</w:t>
      </w:r>
    </w:p>
    <w:p w14:paraId="1E9F0701" w14:textId="77777777" w:rsidR="00115651" w:rsidRPr="00A90B80" w:rsidRDefault="00115651" w:rsidP="00115651">
      <w:pPr>
        <w:spacing w:after="0" w:line="240" w:lineRule="auto"/>
      </w:pPr>
    </w:p>
    <w:tbl>
      <w:tblPr>
        <w:tblStyle w:val="TableGrid"/>
        <w:tblpPr w:leftFromText="180" w:rightFromText="180" w:vertAnchor="text" w:horzAnchor="margin" w:tblpY="310"/>
        <w:tblW w:w="19699" w:type="dxa"/>
        <w:tblLook w:val="04A0" w:firstRow="1" w:lastRow="0" w:firstColumn="1" w:lastColumn="0" w:noHBand="0" w:noVBand="1"/>
      </w:tblPr>
      <w:tblGrid>
        <w:gridCol w:w="4106"/>
        <w:gridCol w:w="2698"/>
        <w:gridCol w:w="2410"/>
        <w:gridCol w:w="2552"/>
        <w:gridCol w:w="2693"/>
        <w:gridCol w:w="2693"/>
        <w:gridCol w:w="2547"/>
      </w:tblGrid>
      <w:tr w:rsidR="00115651" w:rsidRPr="003F2F27" w14:paraId="6FD5C4B7" w14:textId="77777777" w:rsidTr="005609D3">
        <w:tc>
          <w:tcPr>
            <w:tcW w:w="4106" w:type="dxa"/>
            <w:tcBorders>
              <w:top w:val="nil"/>
              <w:left w:val="nil"/>
              <w:bottom w:val="single" w:sz="4" w:space="0" w:color="auto"/>
              <w:right w:val="single" w:sz="4" w:space="0" w:color="auto"/>
            </w:tcBorders>
            <w:shd w:val="clear" w:color="auto" w:fill="auto"/>
          </w:tcPr>
          <w:p w14:paraId="55DC6F8E" w14:textId="77777777" w:rsidR="00115651" w:rsidRPr="003F2F27" w:rsidRDefault="00115651" w:rsidP="00115651">
            <w:pPr>
              <w:rPr>
                <w:rFonts w:ascii="Arial" w:hAnsi="Arial" w:cs="Arial"/>
                <w:b/>
                <w:bCs/>
                <w:sz w:val="24"/>
              </w:rPr>
            </w:pPr>
          </w:p>
        </w:tc>
        <w:tc>
          <w:tcPr>
            <w:tcW w:w="2698" w:type="dxa"/>
            <w:tcBorders>
              <w:left w:val="single" w:sz="4" w:space="0" w:color="auto"/>
            </w:tcBorders>
            <w:shd w:val="clear" w:color="auto" w:fill="00A49A"/>
          </w:tcPr>
          <w:p w14:paraId="04B06B4A" w14:textId="3056513D" w:rsidR="00115651" w:rsidRDefault="00115651" w:rsidP="00115651">
            <w:pPr>
              <w:jc w:val="center"/>
              <w:rPr>
                <w:rFonts w:ascii="Arial" w:hAnsi="Arial" w:cs="Arial"/>
                <w:b/>
                <w:bCs/>
                <w:sz w:val="24"/>
                <w:szCs w:val="24"/>
              </w:rPr>
            </w:pPr>
            <w:r w:rsidRPr="00D305EA">
              <w:rPr>
                <w:rFonts w:ascii="Arial" w:hAnsi="Arial" w:cs="Arial"/>
                <w:b/>
                <w:bCs/>
                <w:sz w:val="24"/>
                <w:szCs w:val="24"/>
              </w:rPr>
              <w:t xml:space="preserve">Disabled staff </w:t>
            </w:r>
            <w:r>
              <w:rPr>
                <w:rFonts w:ascii="Arial" w:hAnsi="Arial" w:cs="Arial"/>
                <w:b/>
                <w:bCs/>
                <w:sz w:val="24"/>
                <w:szCs w:val="24"/>
              </w:rPr>
              <w:t>engagement score for 20</w:t>
            </w:r>
            <w:r w:rsidR="005165E7">
              <w:rPr>
                <w:rFonts w:ascii="Arial" w:hAnsi="Arial" w:cs="Arial"/>
                <w:b/>
                <w:bCs/>
                <w:sz w:val="24"/>
                <w:szCs w:val="24"/>
              </w:rPr>
              <w:t>21</w:t>
            </w:r>
            <w:r w:rsidRPr="00D305EA">
              <w:rPr>
                <w:rFonts w:ascii="Arial" w:hAnsi="Arial" w:cs="Arial"/>
                <w:b/>
                <w:bCs/>
                <w:sz w:val="24"/>
                <w:szCs w:val="24"/>
              </w:rPr>
              <w:t xml:space="preserve"> </w:t>
            </w:r>
            <w:r>
              <w:rPr>
                <w:rFonts w:ascii="Arial" w:hAnsi="Arial" w:cs="Arial"/>
                <w:b/>
                <w:bCs/>
                <w:sz w:val="24"/>
                <w:szCs w:val="24"/>
              </w:rPr>
              <w:t>NHS Staff Survey</w:t>
            </w:r>
          </w:p>
          <w:p w14:paraId="7F109B0B" w14:textId="77777777" w:rsidR="00115651" w:rsidRPr="003F2F27" w:rsidRDefault="00115651" w:rsidP="00115651">
            <w:pPr>
              <w:jc w:val="center"/>
              <w:rPr>
                <w:rFonts w:ascii="Arial" w:hAnsi="Arial" w:cs="Arial"/>
                <w:b/>
                <w:bCs/>
                <w:sz w:val="24"/>
              </w:rPr>
            </w:pPr>
          </w:p>
        </w:tc>
        <w:tc>
          <w:tcPr>
            <w:tcW w:w="2410" w:type="dxa"/>
            <w:shd w:val="clear" w:color="auto" w:fill="00A49A"/>
          </w:tcPr>
          <w:p w14:paraId="3B18F8CC" w14:textId="796CC7B8" w:rsidR="00115651" w:rsidRPr="003F2F27" w:rsidRDefault="00115651" w:rsidP="00614046">
            <w:pPr>
              <w:jc w:val="center"/>
              <w:rPr>
                <w:rFonts w:ascii="Arial" w:hAnsi="Arial" w:cs="Arial"/>
                <w:b/>
                <w:bCs/>
                <w:sz w:val="24"/>
              </w:rPr>
            </w:pPr>
            <w:r w:rsidRPr="00D305EA">
              <w:rPr>
                <w:rFonts w:ascii="Arial" w:hAnsi="Arial" w:cs="Arial"/>
                <w:b/>
                <w:bCs/>
                <w:sz w:val="24"/>
                <w:szCs w:val="24"/>
              </w:rPr>
              <w:t>Non-</w:t>
            </w:r>
            <w:r w:rsidR="003C0F96">
              <w:rPr>
                <w:rFonts w:ascii="Arial" w:hAnsi="Arial" w:cs="Arial"/>
                <w:b/>
                <w:bCs/>
                <w:sz w:val="24"/>
                <w:szCs w:val="24"/>
              </w:rPr>
              <w:t>d</w:t>
            </w:r>
            <w:r w:rsidRPr="00D305EA">
              <w:rPr>
                <w:rFonts w:ascii="Arial" w:hAnsi="Arial" w:cs="Arial"/>
                <w:b/>
                <w:bCs/>
                <w:sz w:val="24"/>
                <w:szCs w:val="24"/>
              </w:rPr>
              <w:t xml:space="preserve">isabled </w:t>
            </w:r>
            <w:r>
              <w:rPr>
                <w:rFonts w:ascii="Arial" w:hAnsi="Arial" w:cs="Arial"/>
                <w:b/>
                <w:bCs/>
                <w:sz w:val="24"/>
                <w:szCs w:val="24"/>
              </w:rPr>
              <w:t>staff engagement score for</w:t>
            </w:r>
            <w:r w:rsidRPr="00D305EA">
              <w:rPr>
                <w:rFonts w:ascii="Arial" w:hAnsi="Arial" w:cs="Arial"/>
                <w:b/>
                <w:bCs/>
                <w:sz w:val="24"/>
                <w:szCs w:val="24"/>
              </w:rPr>
              <w:t xml:space="preserve"> </w:t>
            </w:r>
            <w:r>
              <w:rPr>
                <w:rFonts w:ascii="Arial" w:hAnsi="Arial" w:cs="Arial"/>
                <w:b/>
                <w:bCs/>
                <w:sz w:val="24"/>
                <w:szCs w:val="24"/>
              </w:rPr>
              <w:t>20</w:t>
            </w:r>
            <w:r w:rsidR="005165E7">
              <w:rPr>
                <w:rFonts w:ascii="Arial" w:hAnsi="Arial" w:cs="Arial"/>
                <w:b/>
                <w:bCs/>
                <w:sz w:val="24"/>
                <w:szCs w:val="24"/>
              </w:rPr>
              <w:t>21</w:t>
            </w:r>
            <w:r w:rsidRPr="00D305EA">
              <w:rPr>
                <w:rFonts w:ascii="Arial" w:hAnsi="Arial" w:cs="Arial"/>
                <w:b/>
                <w:bCs/>
                <w:sz w:val="24"/>
                <w:szCs w:val="24"/>
              </w:rPr>
              <w:t xml:space="preserve"> </w:t>
            </w:r>
            <w:r>
              <w:rPr>
                <w:rFonts w:ascii="Arial" w:hAnsi="Arial" w:cs="Arial"/>
                <w:b/>
                <w:bCs/>
                <w:sz w:val="24"/>
                <w:szCs w:val="24"/>
              </w:rPr>
              <w:t>NHS Staff Survey</w:t>
            </w:r>
          </w:p>
        </w:tc>
        <w:tc>
          <w:tcPr>
            <w:tcW w:w="2552" w:type="dxa"/>
            <w:shd w:val="clear" w:color="auto" w:fill="BDD6EE" w:themeFill="accent5" w:themeFillTint="66"/>
          </w:tcPr>
          <w:p w14:paraId="480D7111" w14:textId="520D13B0" w:rsidR="00115651" w:rsidRPr="003F2F27" w:rsidRDefault="00115651" w:rsidP="00115651">
            <w:pPr>
              <w:jc w:val="center"/>
              <w:rPr>
                <w:rFonts w:ascii="Arial" w:hAnsi="Arial" w:cs="Arial"/>
                <w:b/>
                <w:bCs/>
                <w:sz w:val="24"/>
              </w:rPr>
            </w:pPr>
            <w:r>
              <w:rPr>
                <w:rFonts w:ascii="Arial" w:hAnsi="Arial" w:cs="Arial"/>
                <w:b/>
                <w:bCs/>
                <w:sz w:val="24"/>
                <w:szCs w:val="24"/>
              </w:rPr>
              <w:t>D</w:t>
            </w:r>
            <w:r w:rsidRPr="00D305EA">
              <w:rPr>
                <w:rFonts w:ascii="Arial" w:hAnsi="Arial" w:cs="Arial"/>
                <w:b/>
                <w:bCs/>
                <w:sz w:val="24"/>
                <w:szCs w:val="24"/>
              </w:rPr>
              <w:t>ifference (+/-)</w:t>
            </w:r>
            <w:r>
              <w:rPr>
                <w:rFonts w:ascii="Arial" w:hAnsi="Arial" w:cs="Arial"/>
                <w:b/>
                <w:bCs/>
                <w:sz w:val="24"/>
                <w:szCs w:val="24"/>
              </w:rPr>
              <w:t xml:space="preserve"> between </w:t>
            </w:r>
            <w:r w:rsidR="003C0F96">
              <w:rPr>
                <w:rFonts w:ascii="Arial" w:hAnsi="Arial" w:cs="Arial"/>
                <w:b/>
                <w:bCs/>
                <w:sz w:val="24"/>
                <w:szCs w:val="24"/>
              </w:rPr>
              <w:t>d</w:t>
            </w:r>
            <w:r>
              <w:rPr>
                <w:rFonts w:ascii="Arial" w:hAnsi="Arial" w:cs="Arial"/>
                <w:b/>
                <w:bCs/>
                <w:sz w:val="24"/>
                <w:szCs w:val="24"/>
              </w:rPr>
              <w:t>isabled staff and non-disabl</w:t>
            </w:r>
            <w:r w:rsidR="00614046">
              <w:rPr>
                <w:rFonts w:ascii="Arial" w:hAnsi="Arial" w:cs="Arial"/>
                <w:b/>
                <w:bCs/>
                <w:sz w:val="24"/>
                <w:szCs w:val="24"/>
              </w:rPr>
              <w:t xml:space="preserve">ed staff  engagement scores </w:t>
            </w:r>
            <w:r w:rsidR="004B62DC">
              <w:rPr>
                <w:rFonts w:ascii="Arial" w:hAnsi="Arial" w:cs="Arial"/>
                <w:b/>
                <w:bCs/>
                <w:sz w:val="24"/>
                <w:szCs w:val="24"/>
              </w:rPr>
              <w:t>2021</w:t>
            </w:r>
            <w:r>
              <w:rPr>
                <w:rFonts w:ascii="Arial" w:hAnsi="Arial" w:cs="Arial"/>
                <w:b/>
                <w:bCs/>
                <w:sz w:val="24"/>
                <w:szCs w:val="24"/>
              </w:rPr>
              <w:t xml:space="preserve"> </w:t>
            </w:r>
          </w:p>
        </w:tc>
        <w:tc>
          <w:tcPr>
            <w:tcW w:w="2693" w:type="dxa"/>
            <w:shd w:val="clear" w:color="auto" w:fill="00A49A"/>
          </w:tcPr>
          <w:p w14:paraId="46B7738A" w14:textId="061611CB" w:rsidR="00115651" w:rsidRDefault="00115651" w:rsidP="00115651">
            <w:pPr>
              <w:jc w:val="center"/>
              <w:rPr>
                <w:rFonts w:ascii="Arial" w:hAnsi="Arial" w:cs="Arial"/>
                <w:b/>
                <w:bCs/>
                <w:sz w:val="24"/>
                <w:szCs w:val="24"/>
              </w:rPr>
            </w:pPr>
            <w:r w:rsidRPr="00D305EA">
              <w:rPr>
                <w:rFonts w:ascii="Arial" w:hAnsi="Arial" w:cs="Arial"/>
                <w:b/>
                <w:bCs/>
                <w:sz w:val="24"/>
                <w:szCs w:val="24"/>
              </w:rPr>
              <w:t xml:space="preserve">Disabled </w:t>
            </w:r>
            <w:r>
              <w:rPr>
                <w:rFonts w:ascii="Arial" w:hAnsi="Arial" w:cs="Arial"/>
                <w:b/>
                <w:bCs/>
                <w:sz w:val="24"/>
                <w:szCs w:val="24"/>
              </w:rPr>
              <w:t>staff engagement score for 20</w:t>
            </w:r>
            <w:r w:rsidR="00614046">
              <w:rPr>
                <w:rFonts w:ascii="Arial" w:hAnsi="Arial" w:cs="Arial"/>
                <w:b/>
                <w:bCs/>
                <w:sz w:val="24"/>
                <w:szCs w:val="24"/>
              </w:rPr>
              <w:t>2</w:t>
            </w:r>
            <w:r w:rsidR="008A1E04">
              <w:rPr>
                <w:rFonts w:ascii="Arial" w:hAnsi="Arial" w:cs="Arial"/>
                <w:b/>
                <w:bCs/>
                <w:sz w:val="24"/>
                <w:szCs w:val="24"/>
              </w:rPr>
              <w:t>2</w:t>
            </w:r>
            <w:r w:rsidRPr="00D305EA">
              <w:rPr>
                <w:rFonts w:ascii="Arial" w:hAnsi="Arial" w:cs="Arial"/>
                <w:b/>
                <w:bCs/>
                <w:sz w:val="24"/>
                <w:szCs w:val="24"/>
              </w:rPr>
              <w:t xml:space="preserve"> </w:t>
            </w:r>
            <w:r>
              <w:rPr>
                <w:rFonts w:ascii="Arial" w:hAnsi="Arial" w:cs="Arial"/>
                <w:b/>
                <w:bCs/>
                <w:sz w:val="24"/>
                <w:szCs w:val="24"/>
              </w:rPr>
              <w:t xml:space="preserve">NHS Staff Survey </w:t>
            </w:r>
          </w:p>
          <w:p w14:paraId="06D85139" w14:textId="77777777" w:rsidR="00115651" w:rsidRPr="003F2F27" w:rsidRDefault="00115651" w:rsidP="00115651">
            <w:pPr>
              <w:jc w:val="center"/>
              <w:rPr>
                <w:rFonts w:ascii="Arial" w:hAnsi="Arial" w:cs="Arial"/>
                <w:b/>
                <w:bCs/>
                <w:sz w:val="24"/>
              </w:rPr>
            </w:pPr>
          </w:p>
        </w:tc>
        <w:tc>
          <w:tcPr>
            <w:tcW w:w="2693" w:type="dxa"/>
            <w:shd w:val="clear" w:color="auto" w:fill="00A49A"/>
          </w:tcPr>
          <w:p w14:paraId="33B0B440" w14:textId="20DB1CA6" w:rsidR="00115651" w:rsidRDefault="00115651" w:rsidP="00115651">
            <w:pPr>
              <w:jc w:val="center"/>
              <w:rPr>
                <w:rFonts w:ascii="Arial" w:hAnsi="Arial" w:cs="Arial"/>
                <w:b/>
                <w:bCs/>
                <w:sz w:val="24"/>
                <w:szCs w:val="24"/>
              </w:rPr>
            </w:pPr>
            <w:r>
              <w:rPr>
                <w:rFonts w:ascii="Arial" w:hAnsi="Arial" w:cs="Arial"/>
                <w:b/>
                <w:bCs/>
                <w:sz w:val="24"/>
                <w:szCs w:val="24"/>
              </w:rPr>
              <w:t>Non-d</w:t>
            </w:r>
            <w:r w:rsidRPr="00D305EA">
              <w:rPr>
                <w:rFonts w:ascii="Arial" w:hAnsi="Arial" w:cs="Arial"/>
                <w:b/>
                <w:bCs/>
                <w:sz w:val="24"/>
                <w:szCs w:val="24"/>
              </w:rPr>
              <w:t xml:space="preserve">isabled staff </w:t>
            </w:r>
            <w:r>
              <w:rPr>
                <w:rFonts w:ascii="Arial" w:hAnsi="Arial" w:cs="Arial"/>
                <w:b/>
                <w:bCs/>
                <w:sz w:val="24"/>
                <w:szCs w:val="24"/>
              </w:rPr>
              <w:t>engagement score for</w:t>
            </w:r>
            <w:r w:rsidRPr="00D305EA">
              <w:rPr>
                <w:rFonts w:ascii="Arial" w:hAnsi="Arial" w:cs="Arial"/>
                <w:b/>
                <w:bCs/>
                <w:sz w:val="24"/>
                <w:szCs w:val="24"/>
              </w:rPr>
              <w:t xml:space="preserve"> </w:t>
            </w:r>
            <w:r>
              <w:rPr>
                <w:rFonts w:ascii="Arial" w:hAnsi="Arial" w:cs="Arial"/>
                <w:b/>
                <w:bCs/>
                <w:sz w:val="24"/>
                <w:szCs w:val="24"/>
              </w:rPr>
              <w:t>20</w:t>
            </w:r>
            <w:r w:rsidR="00614046">
              <w:rPr>
                <w:rFonts w:ascii="Arial" w:hAnsi="Arial" w:cs="Arial"/>
                <w:b/>
                <w:bCs/>
                <w:sz w:val="24"/>
                <w:szCs w:val="24"/>
              </w:rPr>
              <w:t>2</w:t>
            </w:r>
            <w:r w:rsidR="008A1E04">
              <w:rPr>
                <w:rFonts w:ascii="Arial" w:hAnsi="Arial" w:cs="Arial"/>
                <w:b/>
                <w:bCs/>
                <w:sz w:val="24"/>
                <w:szCs w:val="24"/>
              </w:rPr>
              <w:t>2</w:t>
            </w:r>
            <w:r w:rsidRPr="00D305EA">
              <w:rPr>
                <w:rFonts w:ascii="Arial" w:hAnsi="Arial" w:cs="Arial"/>
                <w:b/>
                <w:bCs/>
                <w:sz w:val="24"/>
                <w:szCs w:val="24"/>
              </w:rPr>
              <w:t xml:space="preserve"> </w:t>
            </w:r>
            <w:r>
              <w:rPr>
                <w:rFonts w:ascii="Arial" w:hAnsi="Arial" w:cs="Arial"/>
                <w:b/>
                <w:bCs/>
                <w:sz w:val="24"/>
                <w:szCs w:val="24"/>
              </w:rPr>
              <w:t>NHS Staff Survey</w:t>
            </w:r>
          </w:p>
          <w:p w14:paraId="1CFFCC1A" w14:textId="77777777" w:rsidR="00115651" w:rsidRDefault="00115651" w:rsidP="00115651">
            <w:pPr>
              <w:jc w:val="center"/>
              <w:rPr>
                <w:rFonts w:ascii="Arial" w:hAnsi="Arial" w:cs="Arial"/>
                <w:b/>
                <w:bCs/>
                <w:sz w:val="24"/>
                <w:szCs w:val="24"/>
              </w:rPr>
            </w:pPr>
          </w:p>
          <w:p w14:paraId="1C45B48D" w14:textId="77777777" w:rsidR="00115651" w:rsidRPr="003F2F27" w:rsidRDefault="00115651" w:rsidP="00115651">
            <w:pPr>
              <w:jc w:val="center"/>
              <w:rPr>
                <w:rFonts w:ascii="Arial" w:hAnsi="Arial" w:cs="Arial"/>
                <w:b/>
                <w:bCs/>
                <w:sz w:val="24"/>
              </w:rPr>
            </w:pPr>
          </w:p>
        </w:tc>
        <w:tc>
          <w:tcPr>
            <w:tcW w:w="2547" w:type="dxa"/>
            <w:shd w:val="clear" w:color="auto" w:fill="BDD6EE" w:themeFill="accent5" w:themeFillTint="66"/>
          </w:tcPr>
          <w:p w14:paraId="392C340E" w14:textId="72661BB7" w:rsidR="00115651" w:rsidRPr="003F2F27" w:rsidRDefault="00115651" w:rsidP="00115651">
            <w:pPr>
              <w:jc w:val="center"/>
              <w:rPr>
                <w:rFonts w:ascii="Arial" w:hAnsi="Arial" w:cs="Arial"/>
                <w:b/>
                <w:bCs/>
                <w:sz w:val="24"/>
              </w:rPr>
            </w:pPr>
            <w:r>
              <w:rPr>
                <w:rFonts w:ascii="Arial" w:hAnsi="Arial" w:cs="Arial"/>
                <w:b/>
                <w:bCs/>
                <w:sz w:val="24"/>
                <w:szCs w:val="24"/>
              </w:rPr>
              <w:t>D</w:t>
            </w:r>
            <w:r w:rsidRPr="00D305EA">
              <w:rPr>
                <w:rFonts w:ascii="Arial" w:hAnsi="Arial" w:cs="Arial"/>
                <w:b/>
                <w:bCs/>
                <w:sz w:val="24"/>
                <w:szCs w:val="24"/>
              </w:rPr>
              <w:t>ifference (+/-)</w:t>
            </w:r>
            <w:r>
              <w:rPr>
                <w:rFonts w:ascii="Arial" w:hAnsi="Arial" w:cs="Arial"/>
                <w:b/>
                <w:bCs/>
                <w:sz w:val="24"/>
                <w:szCs w:val="24"/>
              </w:rPr>
              <w:t xml:space="preserve"> between Disabled staff and non-disabled staff  engagement scores 20</w:t>
            </w:r>
            <w:r w:rsidR="0086715E">
              <w:rPr>
                <w:rFonts w:ascii="Arial" w:hAnsi="Arial" w:cs="Arial"/>
                <w:b/>
                <w:bCs/>
                <w:sz w:val="24"/>
                <w:szCs w:val="24"/>
              </w:rPr>
              <w:t>2</w:t>
            </w:r>
            <w:r w:rsidR="008A1E04">
              <w:rPr>
                <w:rFonts w:ascii="Arial" w:hAnsi="Arial" w:cs="Arial"/>
                <w:b/>
                <w:bCs/>
                <w:sz w:val="24"/>
                <w:szCs w:val="24"/>
              </w:rPr>
              <w:t>2</w:t>
            </w:r>
          </w:p>
        </w:tc>
      </w:tr>
      <w:tr w:rsidR="00115651" w:rsidRPr="003F2F27" w14:paraId="3F90C9AA" w14:textId="77777777" w:rsidTr="005609D3">
        <w:tc>
          <w:tcPr>
            <w:tcW w:w="4106" w:type="dxa"/>
            <w:tcBorders>
              <w:top w:val="single" w:sz="4" w:space="0" w:color="auto"/>
            </w:tcBorders>
            <w:shd w:val="clear" w:color="auto" w:fill="82C6BC"/>
          </w:tcPr>
          <w:p w14:paraId="76E89331" w14:textId="77777777" w:rsidR="00115651" w:rsidRPr="00926DCC" w:rsidRDefault="00115651" w:rsidP="00115651">
            <w:pPr>
              <w:rPr>
                <w:rFonts w:ascii="Arial" w:hAnsi="Arial" w:cs="Arial"/>
                <w:b/>
                <w:bCs/>
                <w:sz w:val="24"/>
              </w:rPr>
            </w:pPr>
            <w:r w:rsidRPr="00926DCC">
              <w:rPr>
                <w:rFonts w:ascii="Arial" w:hAnsi="Arial" w:cs="Arial"/>
                <w:b/>
                <w:sz w:val="24"/>
              </w:rPr>
              <w:t>a) The staff engagement score for Disabled staff, compared to non-disabled staff.</w:t>
            </w:r>
          </w:p>
        </w:tc>
        <w:tc>
          <w:tcPr>
            <w:tcW w:w="2698" w:type="dxa"/>
            <w:shd w:val="clear" w:color="auto" w:fill="82C6BC"/>
          </w:tcPr>
          <w:p w14:paraId="18002E1E" w14:textId="77777777" w:rsidR="00110A6B" w:rsidRDefault="00110A6B" w:rsidP="00115651">
            <w:pPr>
              <w:jc w:val="center"/>
              <w:rPr>
                <w:rFonts w:ascii="Arial" w:hAnsi="Arial" w:cs="Arial"/>
                <w:b/>
                <w:bCs/>
                <w:sz w:val="24"/>
              </w:rPr>
            </w:pPr>
          </w:p>
          <w:p w14:paraId="5363C299" w14:textId="2726D683" w:rsidR="00115651" w:rsidRPr="003F2F27" w:rsidRDefault="003D620B" w:rsidP="00115651">
            <w:pPr>
              <w:jc w:val="center"/>
              <w:rPr>
                <w:rFonts w:ascii="Arial" w:hAnsi="Arial" w:cs="Arial"/>
                <w:b/>
                <w:bCs/>
                <w:sz w:val="24"/>
              </w:rPr>
            </w:pPr>
            <w:r>
              <w:rPr>
                <w:rFonts w:ascii="Arial" w:hAnsi="Arial" w:cs="Arial"/>
                <w:b/>
                <w:bCs/>
                <w:sz w:val="24"/>
              </w:rPr>
              <w:t>7.1</w:t>
            </w:r>
          </w:p>
        </w:tc>
        <w:tc>
          <w:tcPr>
            <w:tcW w:w="2410" w:type="dxa"/>
            <w:shd w:val="clear" w:color="auto" w:fill="82C6BC"/>
          </w:tcPr>
          <w:p w14:paraId="4BF164C0" w14:textId="77777777" w:rsidR="00110A6B" w:rsidRDefault="00110A6B" w:rsidP="00115651">
            <w:pPr>
              <w:jc w:val="center"/>
              <w:rPr>
                <w:rFonts w:ascii="Arial" w:hAnsi="Arial" w:cs="Arial"/>
                <w:b/>
                <w:bCs/>
                <w:sz w:val="24"/>
              </w:rPr>
            </w:pPr>
          </w:p>
          <w:p w14:paraId="352D54E7" w14:textId="59F5F629" w:rsidR="004B24A6" w:rsidRPr="003F2F27" w:rsidRDefault="003D620B" w:rsidP="00115651">
            <w:pPr>
              <w:jc w:val="center"/>
              <w:rPr>
                <w:rFonts w:ascii="Arial" w:hAnsi="Arial" w:cs="Arial"/>
                <w:b/>
                <w:bCs/>
                <w:sz w:val="24"/>
              </w:rPr>
            </w:pPr>
            <w:r>
              <w:rPr>
                <w:rFonts w:ascii="Arial" w:hAnsi="Arial" w:cs="Arial"/>
                <w:b/>
                <w:bCs/>
                <w:sz w:val="24"/>
              </w:rPr>
              <w:t>7.0</w:t>
            </w:r>
          </w:p>
        </w:tc>
        <w:tc>
          <w:tcPr>
            <w:tcW w:w="2552" w:type="dxa"/>
            <w:shd w:val="clear" w:color="auto" w:fill="BDD6EE" w:themeFill="accent5" w:themeFillTint="66"/>
          </w:tcPr>
          <w:p w14:paraId="1B7F6AC9" w14:textId="77777777" w:rsidR="00110A6B" w:rsidRDefault="00110A6B" w:rsidP="00115651">
            <w:pPr>
              <w:jc w:val="center"/>
              <w:rPr>
                <w:rFonts w:ascii="Arial" w:hAnsi="Arial" w:cs="Arial"/>
                <w:b/>
                <w:bCs/>
                <w:sz w:val="24"/>
              </w:rPr>
            </w:pPr>
          </w:p>
          <w:p w14:paraId="271EFC49" w14:textId="06B2FC22" w:rsidR="00115651" w:rsidRPr="003F2F27" w:rsidRDefault="004B62DC" w:rsidP="00115651">
            <w:pPr>
              <w:jc w:val="center"/>
              <w:rPr>
                <w:rFonts w:ascii="Arial" w:hAnsi="Arial" w:cs="Arial"/>
                <w:b/>
                <w:bCs/>
                <w:sz w:val="24"/>
              </w:rPr>
            </w:pPr>
            <w:r>
              <w:rPr>
                <w:rFonts w:ascii="Arial" w:hAnsi="Arial" w:cs="Arial"/>
                <w:b/>
                <w:bCs/>
                <w:sz w:val="24"/>
              </w:rPr>
              <w:t>+0.1</w:t>
            </w:r>
          </w:p>
        </w:tc>
        <w:tc>
          <w:tcPr>
            <w:tcW w:w="2693" w:type="dxa"/>
            <w:shd w:val="clear" w:color="auto" w:fill="82C6BC"/>
          </w:tcPr>
          <w:p w14:paraId="176AACAB" w14:textId="77777777" w:rsidR="00110A6B" w:rsidRDefault="00110A6B" w:rsidP="00115651">
            <w:pPr>
              <w:jc w:val="center"/>
              <w:rPr>
                <w:rFonts w:ascii="Arial" w:hAnsi="Arial" w:cs="Arial"/>
                <w:b/>
                <w:bCs/>
                <w:sz w:val="24"/>
              </w:rPr>
            </w:pPr>
          </w:p>
          <w:p w14:paraId="6AC1323E" w14:textId="023070F9" w:rsidR="005F48E4" w:rsidRPr="003F2F27" w:rsidRDefault="008C7F44" w:rsidP="00115651">
            <w:pPr>
              <w:jc w:val="center"/>
              <w:rPr>
                <w:rFonts w:ascii="Arial" w:hAnsi="Arial" w:cs="Arial"/>
                <w:b/>
                <w:bCs/>
                <w:sz w:val="24"/>
              </w:rPr>
            </w:pPr>
            <w:r>
              <w:rPr>
                <w:rFonts w:ascii="Arial" w:hAnsi="Arial" w:cs="Arial"/>
                <w:b/>
                <w:bCs/>
                <w:sz w:val="24"/>
              </w:rPr>
              <w:t>6.9</w:t>
            </w:r>
          </w:p>
        </w:tc>
        <w:tc>
          <w:tcPr>
            <w:tcW w:w="2693" w:type="dxa"/>
            <w:shd w:val="clear" w:color="auto" w:fill="82C6BC"/>
          </w:tcPr>
          <w:p w14:paraId="21163E23" w14:textId="77777777" w:rsidR="00110A6B" w:rsidRDefault="00110A6B" w:rsidP="00115651">
            <w:pPr>
              <w:jc w:val="center"/>
              <w:rPr>
                <w:rFonts w:ascii="Arial" w:hAnsi="Arial" w:cs="Arial"/>
                <w:b/>
                <w:bCs/>
                <w:sz w:val="24"/>
              </w:rPr>
            </w:pPr>
          </w:p>
          <w:p w14:paraId="10B1576F" w14:textId="726ED60A" w:rsidR="005F48E4" w:rsidRPr="003F2F27" w:rsidRDefault="008C7F44" w:rsidP="00115651">
            <w:pPr>
              <w:jc w:val="center"/>
              <w:rPr>
                <w:rFonts w:ascii="Arial" w:hAnsi="Arial" w:cs="Arial"/>
                <w:b/>
                <w:bCs/>
                <w:sz w:val="24"/>
              </w:rPr>
            </w:pPr>
            <w:r>
              <w:rPr>
                <w:rFonts w:ascii="Arial" w:hAnsi="Arial" w:cs="Arial"/>
                <w:b/>
                <w:bCs/>
                <w:sz w:val="24"/>
              </w:rPr>
              <w:t>7.1</w:t>
            </w:r>
          </w:p>
        </w:tc>
        <w:tc>
          <w:tcPr>
            <w:tcW w:w="2547" w:type="dxa"/>
            <w:shd w:val="clear" w:color="auto" w:fill="BDD6EE" w:themeFill="accent5" w:themeFillTint="66"/>
          </w:tcPr>
          <w:p w14:paraId="45B89F55" w14:textId="77777777" w:rsidR="00110A6B" w:rsidRDefault="00110A6B" w:rsidP="00115651">
            <w:pPr>
              <w:jc w:val="center"/>
              <w:rPr>
                <w:rFonts w:ascii="Arial" w:hAnsi="Arial" w:cs="Arial"/>
                <w:b/>
                <w:bCs/>
                <w:sz w:val="24"/>
              </w:rPr>
            </w:pPr>
          </w:p>
          <w:p w14:paraId="7E73E7CE" w14:textId="6D5A8BF8" w:rsidR="00115651" w:rsidRPr="003F2F27" w:rsidRDefault="00EA78C4" w:rsidP="00115651">
            <w:pPr>
              <w:jc w:val="center"/>
              <w:rPr>
                <w:rFonts w:ascii="Arial" w:hAnsi="Arial" w:cs="Arial"/>
                <w:b/>
                <w:bCs/>
                <w:sz w:val="24"/>
              </w:rPr>
            </w:pPr>
            <w:r>
              <w:rPr>
                <w:rFonts w:ascii="Arial" w:hAnsi="Arial" w:cs="Arial"/>
                <w:b/>
                <w:bCs/>
                <w:sz w:val="24"/>
              </w:rPr>
              <w:t>-0.2</w:t>
            </w:r>
          </w:p>
        </w:tc>
      </w:tr>
    </w:tbl>
    <w:p w14:paraId="3095541A" w14:textId="77777777" w:rsidR="00115651" w:rsidRDefault="00115651" w:rsidP="00115651">
      <w:pPr>
        <w:rPr>
          <w:rFonts w:ascii="Arial" w:hAnsi="Arial" w:cs="Arial"/>
          <w:b/>
          <w:bCs/>
          <w:sz w:val="28"/>
        </w:rPr>
      </w:pPr>
    </w:p>
    <w:p w14:paraId="6BC83F03" w14:textId="77777777" w:rsidR="00115651" w:rsidRDefault="00115651" w:rsidP="00115651">
      <w:pPr>
        <w:rPr>
          <w:rFonts w:ascii="Arial" w:hAnsi="Arial" w:cs="Arial"/>
          <w:b/>
          <w:bCs/>
          <w:sz w:val="28"/>
        </w:rPr>
      </w:pPr>
    </w:p>
    <w:p w14:paraId="7C26408F" w14:textId="77777777" w:rsidR="00115651" w:rsidRDefault="00115651" w:rsidP="00115651"/>
    <w:p w14:paraId="6287B27F" w14:textId="77777777" w:rsidR="00115651" w:rsidRDefault="00115651" w:rsidP="00115651"/>
    <w:p w14:paraId="0AD7986B" w14:textId="77777777" w:rsidR="00115651" w:rsidRDefault="00115651" w:rsidP="00115651"/>
    <w:tbl>
      <w:tblPr>
        <w:tblStyle w:val="TableGrid"/>
        <w:tblpPr w:leftFromText="180" w:rightFromText="180" w:vertAnchor="text" w:horzAnchor="margin" w:tblpY="740"/>
        <w:tblW w:w="19699" w:type="dxa"/>
        <w:tblLook w:val="04A0" w:firstRow="1" w:lastRow="0" w:firstColumn="1" w:lastColumn="0" w:noHBand="0" w:noVBand="1"/>
      </w:tblPr>
      <w:tblGrid>
        <w:gridCol w:w="19699"/>
      </w:tblGrid>
      <w:tr w:rsidR="00115651" w:rsidRPr="003F2F27" w14:paraId="588AE695" w14:textId="77777777" w:rsidTr="00115651">
        <w:tc>
          <w:tcPr>
            <w:tcW w:w="19699" w:type="dxa"/>
          </w:tcPr>
          <w:p w14:paraId="0BFEF207" w14:textId="77777777" w:rsidR="00115651" w:rsidRDefault="00115651" w:rsidP="00115651">
            <w:pPr>
              <w:rPr>
                <w:rFonts w:ascii="Arial" w:hAnsi="Arial" w:cs="Arial"/>
                <w:b/>
                <w:sz w:val="24"/>
              </w:rPr>
            </w:pPr>
          </w:p>
          <w:p w14:paraId="4E97B003" w14:textId="77777777" w:rsidR="00DE05A2" w:rsidRDefault="00DE05A2" w:rsidP="00DE05A2">
            <w:pPr>
              <w:rPr>
                <w:rFonts w:ascii="Arial" w:hAnsi="Arial" w:cs="Arial"/>
                <w:b/>
                <w:sz w:val="24"/>
              </w:rPr>
            </w:pPr>
            <w:r w:rsidRPr="00926DCC">
              <w:rPr>
                <w:rFonts w:ascii="Arial" w:hAnsi="Arial" w:cs="Arial"/>
                <w:b/>
                <w:sz w:val="24"/>
              </w:rPr>
              <w:t xml:space="preserve">b) </w:t>
            </w:r>
            <w:r>
              <w:t xml:space="preserve"> </w:t>
            </w:r>
            <w:r w:rsidRPr="00FE2C3C">
              <w:rPr>
                <w:rFonts w:ascii="Arial" w:hAnsi="Arial" w:cs="Arial"/>
                <w:b/>
                <w:sz w:val="24"/>
              </w:rPr>
              <w:t xml:space="preserve">Has your </w:t>
            </w:r>
            <w:r w:rsidR="003C0F96">
              <w:rPr>
                <w:rFonts w:ascii="Arial" w:hAnsi="Arial" w:cs="Arial"/>
                <w:b/>
                <w:sz w:val="24"/>
              </w:rPr>
              <w:t>t</w:t>
            </w:r>
            <w:r w:rsidRPr="00FE2C3C">
              <w:rPr>
                <w:rFonts w:ascii="Arial" w:hAnsi="Arial" w:cs="Arial"/>
                <w:b/>
                <w:sz w:val="24"/>
              </w:rPr>
              <w:t xml:space="preserve">rust taken action to facilitate the voices of Disabled staff in your </w:t>
            </w:r>
            <w:r w:rsidR="00EE66DF">
              <w:rPr>
                <w:rFonts w:ascii="Arial" w:hAnsi="Arial" w:cs="Arial"/>
                <w:b/>
                <w:sz w:val="24"/>
              </w:rPr>
              <w:t>organisation to be heard? Yes</w:t>
            </w:r>
          </w:p>
          <w:p w14:paraId="2C484925" w14:textId="77777777" w:rsidR="006D51CD" w:rsidRDefault="006D51CD" w:rsidP="00115651">
            <w:pPr>
              <w:rPr>
                <w:rFonts w:ascii="Arial" w:hAnsi="Arial" w:cs="Arial"/>
                <w:b/>
                <w:sz w:val="24"/>
              </w:rPr>
            </w:pPr>
          </w:p>
          <w:p w14:paraId="6C2AD30D" w14:textId="77777777" w:rsidR="00DE05A2" w:rsidRDefault="00DE05A2" w:rsidP="00115651">
            <w:pPr>
              <w:rPr>
                <w:rFonts w:ascii="Arial" w:hAnsi="Arial" w:cs="Arial"/>
                <w:b/>
                <w:sz w:val="24"/>
              </w:rPr>
            </w:pPr>
          </w:p>
          <w:p w14:paraId="41EF85EB" w14:textId="77777777" w:rsidR="00115651" w:rsidRPr="00926DCC" w:rsidRDefault="00115651" w:rsidP="00115651">
            <w:pPr>
              <w:rPr>
                <w:rFonts w:ascii="Arial" w:hAnsi="Arial" w:cs="Arial"/>
                <w:b/>
                <w:sz w:val="24"/>
              </w:rPr>
            </w:pPr>
            <w:r w:rsidRPr="00926DCC">
              <w:rPr>
                <w:rFonts w:ascii="Arial" w:hAnsi="Arial" w:cs="Arial"/>
                <w:b/>
                <w:sz w:val="24"/>
              </w:rPr>
              <w:t>Please provide at least one practical example of action taken</w:t>
            </w:r>
            <w:r>
              <w:rPr>
                <w:rFonts w:ascii="Arial" w:hAnsi="Arial" w:cs="Arial"/>
                <w:b/>
                <w:sz w:val="24"/>
              </w:rPr>
              <w:t xml:space="preserve"> in the last 12 months</w:t>
            </w:r>
            <w:r w:rsidRPr="00926DCC">
              <w:rPr>
                <w:rFonts w:ascii="Arial" w:hAnsi="Arial" w:cs="Arial"/>
                <w:b/>
                <w:sz w:val="24"/>
              </w:rPr>
              <w:t xml:space="preserve"> to engage with Disabled staff.</w:t>
            </w:r>
          </w:p>
          <w:p w14:paraId="46F32D3F" w14:textId="77777777" w:rsidR="004B62DC" w:rsidRDefault="004B62DC" w:rsidP="00115651">
            <w:pPr>
              <w:rPr>
                <w:rFonts w:ascii="Arial" w:hAnsi="Arial" w:cs="Arial"/>
                <w:color w:val="212B32"/>
                <w:sz w:val="21"/>
                <w:szCs w:val="21"/>
                <w:shd w:val="clear" w:color="auto" w:fill="F8F9FA"/>
              </w:rPr>
            </w:pPr>
          </w:p>
          <w:p w14:paraId="5E3EB4BD" w14:textId="328EEBF5" w:rsidR="00115651" w:rsidRDefault="00453A33" w:rsidP="00115651">
            <w:pPr>
              <w:rPr>
                <w:rFonts w:ascii="Arial" w:hAnsi="Arial" w:cs="Arial"/>
                <w:b/>
                <w:bCs/>
                <w:sz w:val="24"/>
              </w:rPr>
            </w:pPr>
            <w:r>
              <w:rPr>
                <w:rFonts w:ascii="Arial" w:hAnsi="Arial" w:cs="Arial"/>
                <w:b/>
                <w:bCs/>
                <w:sz w:val="24"/>
              </w:rPr>
              <w:t>Completed our first cohort of the reverse mentoring programme</w:t>
            </w:r>
          </w:p>
          <w:p w14:paraId="26A89945" w14:textId="77777777" w:rsidR="00115651" w:rsidRDefault="00115651" w:rsidP="00115651">
            <w:pPr>
              <w:rPr>
                <w:rFonts w:ascii="Arial" w:hAnsi="Arial" w:cs="Arial"/>
                <w:b/>
                <w:bCs/>
                <w:sz w:val="24"/>
              </w:rPr>
            </w:pPr>
          </w:p>
          <w:p w14:paraId="2D0CA10B" w14:textId="77777777" w:rsidR="00115651" w:rsidRPr="003F2F27" w:rsidRDefault="00115651" w:rsidP="00115651">
            <w:pPr>
              <w:rPr>
                <w:rFonts w:ascii="Arial" w:hAnsi="Arial" w:cs="Arial"/>
                <w:b/>
                <w:bCs/>
                <w:sz w:val="24"/>
              </w:rPr>
            </w:pPr>
          </w:p>
        </w:tc>
      </w:tr>
    </w:tbl>
    <w:p w14:paraId="63BCB5D2" w14:textId="77777777" w:rsidR="00115651" w:rsidRDefault="00115651" w:rsidP="00115651"/>
    <w:p w14:paraId="5998355E" w14:textId="77777777" w:rsidR="00115651" w:rsidRDefault="00115651" w:rsidP="00115651"/>
    <w:p w14:paraId="3F444F8F" w14:textId="77777777" w:rsidR="00115651" w:rsidRDefault="00115651" w:rsidP="00115651"/>
    <w:p w14:paraId="3AACF6D1" w14:textId="77777777" w:rsidR="00115651" w:rsidRDefault="00115651" w:rsidP="00115651"/>
    <w:p w14:paraId="18858FE9" w14:textId="77777777" w:rsidR="00115651" w:rsidRDefault="00115651" w:rsidP="00115651"/>
    <w:p w14:paraId="56EEAB45" w14:textId="77777777" w:rsidR="00115651" w:rsidRDefault="00115651" w:rsidP="00115651"/>
    <w:p w14:paraId="1D2D56CD" w14:textId="77777777" w:rsidR="00115651" w:rsidRDefault="00115651" w:rsidP="00115651"/>
    <w:p w14:paraId="6F67BD0D" w14:textId="77777777" w:rsidR="00115651" w:rsidRDefault="00115651" w:rsidP="00115651"/>
    <w:p w14:paraId="79CC9FF8" w14:textId="77777777" w:rsidR="00115651" w:rsidRDefault="00115651" w:rsidP="00115651"/>
    <w:p w14:paraId="3A21DDDD" w14:textId="77777777" w:rsidR="00D57819" w:rsidRDefault="00D57819" w:rsidP="00115651">
      <w:pPr>
        <w:rPr>
          <w:rFonts w:ascii="Arial" w:hAnsi="Arial" w:cs="Arial"/>
          <w:b/>
          <w:bCs/>
          <w:color w:val="4472C4" w:themeColor="accent1"/>
          <w:sz w:val="28"/>
        </w:rPr>
      </w:pPr>
    </w:p>
    <w:p w14:paraId="404928FF" w14:textId="77777777" w:rsidR="00115651" w:rsidRPr="00D72858" w:rsidRDefault="00115651" w:rsidP="00115651">
      <w:pPr>
        <w:rPr>
          <w:rFonts w:ascii="Arial" w:hAnsi="Arial" w:cs="Arial"/>
          <w:b/>
          <w:bCs/>
          <w:color w:val="4472C4" w:themeColor="accent1"/>
          <w:sz w:val="28"/>
        </w:rPr>
      </w:pPr>
      <w:r w:rsidRPr="00D72858">
        <w:rPr>
          <w:rFonts w:ascii="Arial" w:hAnsi="Arial" w:cs="Arial"/>
          <w:b/>
          <w:bCs/>
          <w:color w:val="4472C4" w:themeColor="accent1"/>
          <w:sz w:val="28"/>
        </w:rPr>
        <w:t>Metric 10 – Percentage difference between the organisation’s board voting membership and its organisation’s overall workforce</w:t>
      </w:r>
    </w:p>
    <w:p w14:paraId="51B6A3F0" w14:textId="77777777" w:rsidR="00115651" w:rsidRDefault="00115651" w:rsidP="00115651">
      <w:pPr>
        <w:rPr>
          <w:rFonts w:ascii="Arial" w:hAnsi="Arial" w:cs="Arial"/>
          <w:b/>
          <w:sz w:val="24"/>
        </w:rPr>
      </w:pPr>
      <w:r w:rsidRPr="004B5741">
        <w:rPr>
          <w:rFonts w:ascii="Arial" w:hAnsi="Arial" w:cs="Arial"/>
          <w:b/>
          <w:sz w:val="24"/>
        </w:rPr>
        <w:t xml:space="preserve">(Data source:  </w:t>
      </w:r>
      <w:r>
        <w:rPr>
          <w:rFonts w:ascii="Arial" w:hAnsi="Arial" w:cs="Arial"/>
          <w:b/>
          <w:sz w:val="24"/>
        </w:rPr>
        <w:t>NHS ESR and/or trust’s local data</w:t>
      </w:r>
      <w:r w:rsidRPr="004B5741">
        <w:rPr>
          <w:rFonts w:ascii="Arial" w:hAnsi="Arial" w:cs="Arial"/>
          <w:b/>
          <w:sz w:val="24"/>
        </w:rPr>
        <w:t>)</w:t>
      </w:r>
    </w:p>
    <w:p w14:paraId="66BC1E34" w14:textId="77777777" w:rsidR="00115651" w:rsidRPr="00FC335D" w:rsidRDefault="00115651" w:rsidP="00115651">
      <w:pPr>
        <w:rPr>
          <w:rFonts w:ascii="Arial" w:hAnsi="Arial" w:cs="Arial"/>
          <w:b/>
          <w:bCs/>
          <w:sz w:val="28"/>
        </w:rPr>
      </w:pPr>
    </w:p>
    <w:tbl>
      <w:tblPr>
        <w:tblStyle w:val="TableGrid"/>
        <w:tblpPr w:leftFromText="180" w:rightFromText="180" w:vertAnchor="text" w:horzAnchor="margin" w:tblpY="294"/>
        <w:tblW w:w="17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84"/>
        <w:gridCol w:w="2552"/>
        <w:gridCol w:w="2409"/>
        <w:gridCol w:w="567"/>
        <w:gridCol w:w="1985"/>
        <w:gridCol w:w="2410"/>
        <w:gridCol w:w="2268"/>
      </w:tblGrid>
      <w:tr w:rsidR="00272C7F" w:rsidRPr="004A588C" w14:paraId="09E59162" w14:textId="77777777" w:rsidTr="00272C7F">
        <w:tc>
          <w:tcPr>
            <w:tcW w:w="3261" w:type="dxa"/>
            <w:tcBorders>
              <w:right w:val="single" w:sz="4" w:space="0" w:color="auto"/>
            </w:tcBorders>
            <w:shd w:val="clear" w:color="auto" w:fill="auto"/>
          </w:tcPr>
          <w:p w14:paraId="59DF9FEF" w14:textId="77777777" w:rsidR="00272C7F" w:rsidRPr="004A588C" w:rsidRDefault="00272C7F" w:rsidP="008C3E2A">
            <w:pPr>
              <w:rPr>
                <w:rFonts w:ascii="Arial" w:hAnsi="Arial" w:cs="Arial"/>
                <w:b/>
                <w:bCs/>
                <w:sz w:val="20"/>
                <w:szCs w:val="18"/>
              </w:rPr>
            </w:pPr>
          </w:p>
          <w:p w14:paraId="73077501" w14:textId="77777777" w:rsidR="00272C7F" w:rsidRPr="004A588C" w:rsidRDefault="00272C7F" w:rsidP="008C3E2A">
            <w:pPr>
              <w:rPr>
                <w:rFonts w:ascii="Arial" w:hAnsi="Arial" w:cs="Arial"/>
                <w:b/>
                <w:bCs/>
                <w:sz w:val="20"/>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00A49A"/>
          </w:tcPr>
          <w:p w14:paraId="002097C3" w14:textId="5EE3F0D0" w:rsidR="00272C7F" w:rsidRPr="006641B9" w:rsidRDefault="00272C7F" w:rsidP="00614046">
            <w:pPr>
              <w:jc w:val="center"/>
              <w:rPr>
                <w:rFonts w:ascii="Arial" w:hAnsi="Arial" w:cs="Arial"/>
                <w:b/>
                <w:bCs/>
                <w:sz w:val="24"/>
                <w:szCs w:val="24"/>
              </w:rPr>
            </w:pPr>
            <w:r w:rsidRPr="006641B9">
              <w:rPr>
                <w:rFonts w:ascii="Arial" w:hAnsi="Arial" w:cs="Arial"/>
                <w:b/>
                <w:bCs/>
                <w:sz w:val="24"/>
                <w:szCs w:val="24"/>
              </w:rPr>
              <w:t>Disabled Board members in 20</w:t>
            </w:r>
            <w:r>
              <w:rPr>
                <w:rFonts w:ascii="Arial" w:hAnsi="Arial" w:cs="Arial"/>
                <w:b/>
                <w:bCs/>
                <w:sz w:val="24"/>
                <w:szCs w:val="24"/>
              </w:rPr>
              <w:t>22</w:t>
            </w:r>
            <w:r w:rsidRPr="006641B9">
              <w:rPr>
                <w:rFonts w:ascii="Arial" w:hAnsi="Arial" w:cs="Arial"/>
                <w:b/>
                <w:bCs/>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00A49A"/>
          </w:tcPr>
          <w:p w14:paraId="7D6AB2A2" w14:textId="2A917117" w:rsidR="00272C7F" w:rsidRPr="006641B9" w:rsidRDefault="00272C7F" w:rsidP="00614046">
            <w:pPr>
              <w:rPr>
                <w:rFonts w:ascii="Arial" w:hAnsi="Arial" w:cs="Arial"/>
                <w:b/>
                <w:bCs/>
                <w:sz w:val="24"/>
                <w:szCs w:val="24"/>
              </w:rPr>
            </w:pPr>
            <w:r w:rsidRPr="006641B9">
              <w:rPr>
                <w:rFonts w:ascii="Arial" w:hAnsi="Arial" w:cs="Arial"/>
                <w:b/>
                <w:bCs/>
                <w:sz w:val="24"/>
                <w:szCs w:val="24"/>
              </w:rPr>
              <w:t xml:space="preserve"> Non-disabled Board members in 20</w:t>
            </w:r>
            <w:r>
              <w:rPr>
                <w:rFonts w:ascii="Arial" w:hAnsi="Arial" w:cs="Arial"/>
                <w:b/>
                <w:bCs/>
                <w:sz w:val="24"/>
                <w:szCs w:val="24"/>
              </w:rPr>
              <w:t>22</w:t>
            </w:r>
          </w:p>
        </w:tc>
        <w:tc>
          <w:tcPr>
            <w:tcW w:w="2409" w:type="dxa"/>
            <w:tcBorders>
              <w:top w:val="single" w:sz="4" w:space="0" w:color="auto"/>
              <w:left w:val="single" w:sz="4" w:space="0" w:color="auto"/>
              <w:bottom w:val="single" w:sz="4" w:space="0" w:color="auto"/>
              <w:right w:val="single" w:sz="4" w:space="0" w:color="auto"/>
            </w:tcBorders>
            <w:shd w:val="clear" w:color="auto" w:fill="00A49A"/>
          </w:tcPr>
          <w:p w14:paraId="0153E3CC" w14:textId="72DEB343" w:rsidR="00272C7F" w:rsidRPr="006641B9" w:rsidRDefault="00272C7F" w:rsidP="00614046">
            <w:pPr>
              <w:jc w:val="center"/>
              <w:rPr>
                <w:rFonts w:ascii="Arial" w:hAnsi="Arial" w:cs="Arial"/>
                <w:b/>
                <w:bCs/>
                <w:sz w:val="24"/>
                <w:szCs w:val="24"/>
              </w:rPr>
            </w:pPr>
            <w:r w:rsidRPr="006641B9">
              <w:rPr>
                <w:rFonts w:ascii="Arial" w:hAnsi="Arial" w:cs="Arial"/>
                <w:b/>
                <w:bCs/>
                <w:sz w:val="24"/>
                <w:szCs w:val="24"/>
              </w:rPr>
              <w:t xml:space="preserve">Board members with </w:t>
            </w:r>
            <w:r>
              <w:rPr>
                <w:rFonts w:ascii="Arial" w:hAnsi="Arial" w:cs="Arial"/>
                <w:b/>
                <w:bCs/>
                <w:sz w:val="24"/>
                <w:szCs w:val="24"/>
              </w:rPr>
              <w:t>disability status unknown in 2022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56BD0A" w14:textId="683F27AB" w:rsidR="00272C7F" w:rsidRPr="006641B9" w:rsidRDefault="00272C7F" w:rsidP="008C3E2A">
            <w:pPr>
              <w:jc w:val="center"/>
              <w:rPr>
                <w:rFonts w:ascii="Arial" w:hAnsi="Arial" w:cs="Arial"/>
                <w:b/>
                <w:b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00A49A"/>
          </w:tcPr>
          <w:p w14:paraId="3C9ED764" w14:textId="50A82987" w:rsidR="00272C7F" w:rsidRPr="006641B9" w:rsidRDefault="00272C7F" w:rsidP="00614046">
            <w:pPr>
              <w:jc w:val="center"/>
              <w:rPr>
                <w:rFonts w:ascii="Arial" w:hAnsi="Arial" w:cs="Arial"/>
                <w:b/>
                <w:bCs/>
                <w:sz w:val="24"/>
                <w:szCs w:val="24"/>
              </w:rPr>
            </w:pPr>
            <w:r w:rsidRPr="006641B9">
              <w:rPr>
                <w:rFonts w:ascii="Arial" w:hAnsi="Arial" w:cs="Arial"/>
                <w:b/>
                <w:bCs/>
                <w:sz w:val="24"/>
                <w:szCs w:val="24"/>
              </w:rPr>
              <w:t>Disabled Board members in 202</w:t>
            </w:r>
            <w:r>
              <w:rPr>
                <w:rFonts w:ascii="Arial" w:hAnsi="Arial" w:cs="Arial"/>
                <w:b/>
                <w:bCs/>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00A49A"/>
          </w:tcPr>
          <w:p w14:paraId="34B9E37E" w14:textId="70024A13" w:rsidR="00272C7F" w:rsidRPr="006641B9" w:rsidRDefault="00272C7F" w:rsidP="00614046">
            <w:pPr>
              <w:jc w:val="center"/>
              <w:rPr>
                <w:rFonts w:ascii="Arial" w:hAnsi="Arial" w:cs="Arial"/>
                <w:b/>
                <w:bCs/>
                <w:sz w:val="24"/>
                <w:szCs w:val="24"/>
              </w:rPr>
            </w:pPr>
            <w:r w:rsidRPr="006641B9">
              <w:rPr>
                <w:rFonts w:ascii="Arial" w:hAnsi="Arial" w:cs="Arial"/>
                <w:b/>
                <w:bCs/>
                <w:sz w:val="24"/>
                <w:szCs w:val="24"/>
              </w:rPr>
              <w:t>Non-</w:t>
            </w:r>
            <w:r>
              <w:rPr>
                <w:rFonts w:ascii="Arial" w:hAnsi="Arial" w:cs="Arial"/>
                <w:b/>
                <w:bCs/>
                <w:sz w:val="24"/>
                <w:szCs w:val="24"/>
              </w:rPr>
              <w:t>d</w:t>
            </w:r>
            <w:r w:rsidRPr="006641B9">
              <w:rPr>
                <w:rFonts w:ascii="Arial" w:hAnsi="Arial" w:cs="Arial"/>
                <w:b/>
                <w:bCs/>
                <w:sz w:val="24"/>
                <w:szCs w:val="24"/>
              </w:rPr>
              <w:t>isabled Board members in 202</w:t>
            </w:r>
            <w:r>
              <w:rPr>
                <w:rFonts w:ascii="Arial" w:hAnsi="Arial" w:cs="Arial"/>
                <w:b/>
                <w:bCs/>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00A49A"/>
          </w:tcPr>
          <w:p w14:paraId="5A5937EE" w14:textId="1EF8D4B4" w:rsidR="00272C7F" w:rsidRPr="006641B9" w:rsidRDefault="00272C7F" w:rsidP="00614046">
            <w:pPr>
              <w:jc w:val="center"/>
              <w:rPr>
                <w:rFonts w:ascii="Arial" w:hAnsi="Arial" w:cs="Arial"/>
                <w:b/>
                <w:bCs/>
                <w:sz w:val="24"/>
                <w:szCs w:val="24"/>
              </w:rPr>
            </w:pPr>
            <w:r w:rsidRPr="006641B9">
              <w:rPr>
                <w:rFonts w:ascii="Arial" w:hAnsi="Arial" w:cs="Arial"/>
                <w:b/>
                <w:bCs/>
                <w:sz w:val="24"/>
                <w:szCs w:val="24"/>
              </w:rPr>
              <w:t>Board members with disability status unknown in 202</w:t>
            </w:r>
            <w:r>
              <w:rPr>
                <w:rFonts w:ascii="Arial" w:hAnsi="Arial" w:cs="Arial"/>
                <w:b/>
                <w:bCs/>
                <w:sz w:val="24"/>
                <w:szCs w:val="24"/>
              </w:rPr>
              <w:t>3</w:t>
            </w:r>
          </w:p>
        </w:tc>
      </w:tr>
      <w:tr w:rsidR="00272C7F" w:rsidRPr="004A588C" w14:paraId="3549BBEE" w14:textId="77777777" w:rsidTr="00272C7F">
        <w:tc>
          <w:tcPr>
            <w:tcW w:w="3261" w:type="dxa"/>
            <w:tcBorders>
              <w:bottom w:val="single" w:sz="4" w:space="0" w:color="auto"/>
              <w:right w:val="single" w:sz="4" w:space="0" w:color="auto"/>
            </w:tcBorders>
            <w:shd w:val="clear" w:color="auto" w:fill="auto"/>
          </w:tcPr>
          <w:p w14:paraId="47071F10" w14:textId="77777777" w:rsidR="00272C7F" w:rsidRPr="004A588C" w:rsidRDefault="00272C7F" w:rsidP="008C3E2A">
            <w:pPr>
              <w:rPr>
                <w:rFonts w:ascii="Arial" w:hAnsi="Arial" w:cs="Arial"/>
                <w:b/>
                <w:bCs/>
                <w:sz w:val="20"/>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82C6BC"/>
          </w:tcPr>
          <w:p w14:paraId="773F8712" w14:textId="77777777" w:rsidR="00272C7F" w:rsidRPr="006641B9" w:rsidRDefault="00272C7F" w:rsidP="008C3E2A">
            <w:pPr>
              <w:jc w:val="center"/>
              <w:rPr>
                <w:rFonts w:ascii="Arial" w:hAnsi="Arial" w:cs="Arial"/>
                <w:b/>
                <w:bCs/>
                <w:sz w:val="24"/>
                <w:szCs w:val="24"/>
              </w:rPr>
            </w:pPr>
            <w:r w:rsidRPr="006641B9">
              <w:rPr>
                <w:rFonts w:ascii="Arial" w:hAnsi="Arial" w:cs="Arial"/>
                <w:b/>
                <w:bCs/>
                <w:sz w:val="24"/>
                <w:szCs w:val="24"/>
              </w:rPr>
              <w:t>Percentage (%)</w:t>
            </w:r>
          </w:p>
        </w:tc>
        <w:tc>
          <w:tcPr>
            <w:tcW w:w="2552" w:type="dxa"/>
            <w:tcBorders>
              <w:top w:val="single" w:sz="4" w:space="0" w:color="auto"/>
              <w:left w:val="single" w:sz="4" w:space="0" w:color="auto"/>
              <w:bottom w:val="single" w:sz="4" w:space="0" w:color="auto"/>
              <w:right w:val="single" w:sz="4" w:space="0" w:color="auto"/>
            </w:tcBorders>
            <w:shd w:val="clear" w:color="auto" w:fill="82C6BC"/>
          </w:tcPr>
          <w:p w14:paraId="5B2DAAB5" w14:textId="77777777" w:rsidR="00272C7F" w:rsidRPr="006641B9" w:rsidRDefault="00272C7F" w:rsidP="008C3E2A">
            <w:pPr>
              <w:jc w:val="center"/>
              <w:rPr>
                <w:rFonts w:ascii="Arial" w:hAnsi="Arial" w:cs="Arial"/>
                <w:b/>
                <w:bCs/>
                <w:sz w:val="24"/>
                <w:szCs w:val="24"/>
              </w:rPr>
            </w:pPr>
            <w:r w:rsidRPr="006641B9">
              <w:rPr>
                <w:rFonts w:ascii="Arial" w:hAnsi="Arial" w:cs="Arial"/>
                <w:b/>
                <w:bCs/>
                <w:sz w:val="24"/>
                <w:szCs w:val="24"/>
              </w:rPr>
              <w:t>Percentage (%)</w:t>
            </w:r>
          </w:p>
        </w:tc>
        <w:tc>
          <w:tcPr>
            <w:tcW w:w="2409" w:type="dxa"/>
            <w:tcBorders>
              <w:top w:val="single" w:sz="4" w:space="0" w:color="auto"/>
              <w:left w:val="single" w:sz="4" w:space="0" w:color="auto"/>
              <w:bottom w:val="single" w:sz="4" w:space="0" w:color="auto"/>
              <w:right w:val="single" w:sz="4" w:space="0" w:color="auto"/>
            </w:tcBorders>
            <w:shd w:val="clear" w:color="auto" w:fill="82C6BC"/>
          </w:tcPr>
          <w:p w14:paraId="01FAD4A0" w14:textId="77777777" w:rsidR="00272C7F" w:rsidRPr="006641B9" w:rsidRDefault="00272C7F" w:rsidP="008C3E2A">
            <w:pPr>
              <w:jc w:val="center"/>
              <w:rPr>
                <w:rFonts w:ascii="Arial" w:hAnsi="Arial" w:cs="Arial"/>
                <w:b/>
                <w:bCs/>
                <w:sz w:val="24"/>
                <w:szCs w:val="24"/>
              </w:rPr>
            </w:pPr>
            <w:r w:rsidRPr="006641B9">
              <w:rPr>
                <w:rFonts w:ascii="Arial" w:hAnsi="Arial" w:cs="Arial"/>
                <w:b/>
                <w:bCs/>
                <w:sz w:val="24"/>
                <w:szCs w:val="24"/>
              </w:rPr>
              <w:t>Percentage (%)</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EBB9CB3" w14:textId="77777777" w:rsidR="00272C7F" w:rsidRPr="006641B9" w:rsidRDefault="00272C7F" w:rsidP="008C3E2A">
            <w:pPr>
              <w:jc w:val="center"/>
              <w:rPr>
                <w:rFonts w:ascii="Arial" w:hAnsi="Arial" w:cs="Arial"/>
                <w:b/>
                <w:b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82C6BC"/>
          </w:tcPr>
          <w:p w14:paraId="4E7736B3" w14:textId="77777777" w:rsidR="00272C7F" w:rsidRPr="006641B9" w:rsidRDefault="00272C7F" w:rsidP="008C3E2A">
            <w:pPr>
              <w:jc w:val="center"/>
              <w:rPr>
                <w:rFonts w:ascii="Arial" w:hAnsi="Arial" w:cs="Arial"/>
                <w:b/>
                <w:bCs/>
                <w:sz w:val="24"/>
                <w:szCs w:val="24"/>
              </w:rPr>
            </w:pPr>
            <w:r w:rsidRPr="006641B9">
              <w:rPr>
                <w:rFonts w:ascii="Arial" w:hAnsi="Arial" w:cs="Arial"/>
                <w:b/>
                <w:bCs/>
                <w:sz w:val="24"/>
                <w:szCs w:val="24"/>
              </w:rPr>
              <w:t>Percentage (%)</w:t>
            </w:r>
          </w:p>
        </w:tc>
        <w:tc>
          <w:tcPr>
            <w:tcW w:w="2410" w:type="dxa"/>
            <w:tcBorders>
              <w:top w:val="single" w:sz="4" w:space="0" w:color="auto"/>
              <w:left w:val="single" w:sz="4" w:space="0" w:color="auto"/>
              <w:bottom w:val="single" w:sz="4" w:space="0" w:color="auto"/>
              <w:right w:val="single" w:sz="4" w:space="0" w:color="auto"/>
            </w:tcBorders>
            <w:shd w:val="clear" w:color="auto" w:fill="82C6BC"/>
          </w:tcPr>
          <w:p w14:paraId="4E7A604C" w14:textId="77777777" w:rsidR="00272C7F" w:rsidRPr="006641B9" w:rsidRDefault="00272C7F" w:rsidP="008C3E2A">
            <w:pPr>
              <w:jc w:val="center"/>
              <w:rPr>
                <w:rFonts w:ascii="Arial" w:hAnsi="Arial" w:cs="Arial"/>
                <w:b/>
                <w:bCs/>
                <w:sz w:val="24"/>
                <w:szCs w:val="24"/>
              </w:rPr>
            </w:pPr>
            <w:r w:rsidRPr="006641B9">
              <w:rPr>
                <w:rFonts w:ascii="Arial" w:hAnsi="Arial" w:cs="Arial"/>
                <w:b/>
                <w:bCs/>
                <w:sz w:val="24"/>
                <w:szCs w:val="24"/>
              </w:rPr>
              <w:t>Percentage (%)</w:t>
            </w:r>
          </w:p>
        </w:tc>
        <w:tc>
          <w:tcPr>
            <w:tcW w:w="2268" w:type="dxa"/>
            <w:tcBorders>
              <w:top w:val="single" w:sz="4" w:space="0" w:color="auto"/>
              <w:left w:val="single" w:sz="4" w:space="0" w:color="auto"/>
              <w:bottom w:val="single" w:sz="4" w:space="0" w:color="auto"/>
              <w:right w:val="single" w:sz="4" w:space="0" w:color="auto"/>
            </w:tcBorders>
            <w:shd w:val="clear" w:color="auto" w:fill="82C6BC"/>
          </w:tcPr>
          <w:p w14:paraId="47CD1355" w14:textId="108B9E57" w:rsidR="00272C7F" w:rsidRPr="006641B9" w:rsidRDefault="00272C7F" w:rsidP="008C3E2A">
            <w:pPr>
              <w:jc w:val="center"/>
              <w:rPr>
                <w:rFonts w:ascii="Arial" w:hAnsi="Arial" w:cs="Arial"/>
                <w:b/>
                <w:bCs/>
                <w:sz w:val="24"/>
                <w:szCs w:val="24"/>
              </w:rPr>
            </w:pPr>
            <w:r>
              <w:rPr>
                <w:rFonts w:ascii="Arial" w:hAnsi="Arial" w:cs="Arial"/>
                <w:b/>
                <w:bCs/>
                <w:sz w:val="24"/>
                <w:szCs w:val="24"/>
              </w:rPr>
              <w:t>Percentage (%)</w:t>
            </w:r>
          </w:p>
        </w:tc>
      </w:tr>
      <w:tr w:rsidR="00272C7F" w:rsidRPr="004A588C" w14:paraId="47BCE7B0" w14:textId="77777777" w:rsidTr="00272C7F">
        <w:tc>
          <w:tcPr>
            <w:tcW w:w="3261" w:type="dxa"/>
            <w:tcBorders>
              <w:top w:val="single" w:sz="4" w:space="0" w:color="auto"/>
              <w:left w:val="single" w:sz="4" w:space="0" w:color="auto"/>
              <w:bottom w:val="single" w:sz="4" w:space="0" w:color="auto"/>
              <w:right w:val="single" w:sz="4" w:space="0" w:color="auto"/>
            </w:tcBorders>
            <w:shd w:val="clear" w:color="auto" w:fill="82C6BC"/>
          </w:tcPr>
          <w:p w14:paraId="68BB5B78" w14:textId="77777777" w:rsidR="00272C7F" w:rsidRDefault="00272C7F" w:rsidP="00C9565A">
            <w:pPr>
              <w:rPr>
                <w:rFonts w:ascii="Arial" w:hAnsi="Arial" w:cs="Arial"/>
                <w:b/>
                <w:sz w:val="24"/>
                <w:szCs w:val="24"/>
              </w:rPr>
            </w:pPr>
            <w:r w:rsidRPr="006641B9">
              <w:rPr>
                <w:rFonts w:ascii="Arial" w:hAnsi="Arial" w:cs="Arial"/>
                <w:b/>
                <w:sz w:val="24"/>
                <w:szCs w:val="24"/>
                <w:shd w:val="clear" w:color="auto" w:fill="82C6BC"/>
              </w:rPr>
              <w:t>Percentage difference between the organisation’s Board voting membership and its organisation’s overall workforce, disaggregated by Exec/</w:t>
            </w:r>
            <w:r>
              <w:rPr>
                <w:rFonts w:ascii="Arial" w:hAnsi="Arial" w:cs="Arial"/>
                <w:b/>
                <w:sz w:val="24"/>
                <w:szCs w:val="24"/>
                <w:shd w:val="clear" w:color="auto" w:fill="82C6BC"/>
              </w:rPr>
              <w:t>n</w:t>
            </w:r>
            <w:r w:rsidRPr="006641B9">
              <w:rPr>
                <w:rFonts w:ascii="Arial" w:hAnsi="Arial" w:cs="Arial"/>
                <w:b/>
                <w:sz w:val="24"/>
                <w:szCs w:val="24"/>
                <w:shd w:val="clear" w:color="auto" w:fill="82C6BC"/>
              </w:rPr>
              <w:t>on</w:t>
            </w:r>
            <w:r>
              <w:rPr>
                <w:rFonts w:ascii="Arial" w:hAnsi="Arial" w:cs="Arial"/>
                <w:b/>
                <w:sz w:val="24"/>
                <w:szCs w:val="24"/>
                <w:shd w:val="clear" w:color="auto" w:fill="82C6BC"/>
              </w:rPr>
              <w:t>-e</w:t>
            </w:r>
            <w:r w:rsidRPr="006641B9">
              <w:rPr>
                <w:rFonts w:ascii="Arial" w:hAnsi="Arial" w:cs="Arial"/>
                <w:b/>
                <w:sz w:val="24"/>
                <w:szCs w:val="24"/>
                <w:shd w:val="clear" w:color="auto" w:fill="82C6BC"/>
              </w:rPr>
              <w:t>xec and Voti</w:t>
            </w:r>
            <w:r w:rsidRPr="006641B9">
              <w:rPr>
                <w:rFonts w:ascii="Arial" w:hAnsi="Arial" w:cs="Arial"/>
                <w:b/>
                <w:sz w:val="24"/>
                <w:szCs w:val="24"/>
              </w:rPr>
              <w:t>ng/</w:t>
            </w:r>
            <w:r>
              <w:rPr>
                <w:rFonts w:ascii="Arial" w:hAnsi="Arial" w:cs="Arial"/>
                <w:b/>
                <w:sz w:val="24"/>
                <w:szCs w:val="24"/>
              </w:rPr>
              <w:t>n</w:t>
            </w:r>
            <w:r w:rsidRPr="006641B9">
              <w:rPr>
                <w:rFonts w:ascii="Arial" w:hAnsi="Arial" w:cs="Arial"/>
                <w:b/>
                <w:sz w:val="24"/>
                <w:szCs w:val="24"/>
              </w:rPr>
              <w:t>on</w:t>
            </w:r>
            <w:r>
              <w:rPr>
                <w:rFonts w:ascii="Arial" w:hAnsi="Arial" w:cs="Arial"/>
                <w:b/>
                <w:sz w:val="24"/>
                <w:szCs w:val="24"/>
              </w:rPr>
              <w:t>-v</w:t>
            </w:r>
            <w:r w:rsidRPr="006641B9">
              <w:rPr>
                <w:rFonts w:ascii="Arial" w:hAnsi="Arial" w:cs="Arial"/>
                <w:b/>
                <w:sz w:val="24"/>
                <w:szCs w:val="24"/>
              </w:rPr>
              <w:t>oting.</w:t>
            </w:r>
          </w:p>
          <w:p w14:paraId="76B10BC4" w14:textId="77777777" w:rsidR="00272C7F" w:rsidRPr="006641B9" w:rsidRDefault="00272C7F" w:rsidP="00C9565A">
            <w:pPr>
              <w:rPr>
                <w:rFonts w:ascii="Arial" w:hAnsi="Arial" w:cs="Arial"/>
                <w:b/>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11D641B" w14:textId="7D7E1F95" w:rsidR="00272C7F" w:rsidRPr="006641B9" w:rsidRDefault="00272C7F" w:rsidP="00C9565A">
            <w:pPr>
              <w:rPr>
                <w:rFonts w:ascii="Arial" w:hAnsi="Arial" w:cs="Arial"/>
                <w:sz w:val="24"/>
                <w:szCs w:val="24"/>
              </w:rPr>
            </w:pPr>
            <w:r w:rsidRPr="006641B9">
              <w:rPr>
                <w:rFonts w:ascii="Arial" w:hAnsi="Arial" w:cs="Arial"/>
                <w:b/>
                <w:bCs/>
                <w:sz w:val="24"/>
                <w:szCs w:val="24"/>
              </w:rPr>
              <w:t xml:space="preserve">Exec = </w:t>
            </w:r>
            <w:r>
              <w:rPr>
                <w:rFonts w:ascii="Arial" w:hAnsi="Arial" w:cs="Arial"/>
                <w:b/>
                <w:bCs/>
                <w:sz w:val="24"/>
                <w:szCs w:val="24"/>
              </w:rPr>
              <w:t>0</w:t>
            </w:r>
          </w:p>
          <w:p w14:paraId="5F9603B3" w14:textId="69F351D4" w:rsidR="00272C7F" w:rsidRPr="006641B9" w:rsidRDefault="00272C7F" w:rsidP="00C9565A">
            <w:pPr>
              <w:rPr>
                <w:rFonts w:ascii="Arial" w:hAnsi="Arial" w:cs="Arial"/>
                <w:sz w:val="24"/>
                <w:szCs w:val="24"/>
              </w:rPr>
            </w:pPr>
            <w:r>
              <w:rPr>
                <w:rFonts w:ascii="Arial" w:hAnsi="Arial" w:cs="Arial"/>
                <w:b/>
                <w:bCs/>
                <w:sz w:val="24"/>
                <w:szCs w:val="24"/>
              </w:rPr>
              <w:br/>
            </w:r>
            <w:r w:rsidRPr="006641B9">
              <w:rPr>
                <w:rFonts w:ascii="Arial" w:hAnsi="Arial" w:cs="Arial"/>
                <w:b/>
                <w:bCs/>
                <w:sz w:val="24"/>
                <w:szCs w:val="24"/>
              </w:rPr>
              <w:t>Non-</w:t>
            </w:r>
            <w:r>
              <w:rPr>
                <w:rFonts w:ascii="Arial" w:hAnsi="Arial" w:cs="Arial"/>
                <w:b/>
                <w:bCs/>
                <w:sz w:val="24"/>
                <w:szCs w:val="24"/>
              </w:rPr>
              <w:t>e</w:t>
            </w:r>
            <w:r w:rsidRPr="006641B9">
              <w:rPr>
                <w:rFonts w:ascii="Arial" w:hAnsi="Arial" w:cs="Arial"/>
                <w:b/>
                <w:bCs/>
                <w:sz w:val="24"/>
                <w:szCs w:val="24"/>
              </w:rPr>
              <w:t xml:space="preserve">xec = </w:t>
            </w:r>
            <w:r>
              <w:rPr>
                <w:rFonts w:ascii="Arial" w:hAnsi="Arial" w:cs="Arial"/>
                <w:b/>
                <w:bCs/>
                <w:sz w:val="24"/>
                <w:szCs w:val="24"/>
              </w:rPr>
              <w:t>0</w:t>
            </w:r>
          </w:p>
          <w:p w14:paraId="3EC44382" w14:textId="6CAE6154" w:rsidR="00272C7F" w:rsidRDefault="00272C7F" w:rsidP="00C9565A">
            <w:pPr>
              <w:rPr>
                <w:rFonts w:ascii="Arial" w:hAnsi="Arial" w:cs="Arial"/>
                <w:b/>
                <w:bCs/>
                <w:sz w:val="24"/>
                <w:szCs w:val="24"/>
              </w:rPr>
            </w:pPr>
            <w:r>
              <w:rPr>
                <w:rFonts w:ascii="Arial" w:hAnsi="Arial" w:cs="Arial"/>
                <w:b/>
                <w:bCs/>
                <w:sz w:val="24"/>
                <w:szCs w:val="24"/>
              </w:rPr>
              <w:br/>
            </w:r>
          </w:p>
          <w:p w14:paraId="1918C418" w14:textId="348072E3" w:rsidR="00272C7F" w:rsidRPr="006641B9" w:rsidRDefault="00272C7F" w:rsidP="00C9565A">
            <w:pPr>
              <w:rPr>
                <w:rFonts w:ascii="Arial" w:hAnsi="Arial" w:cs="Arial"/>
                <w:sz w:val="24"/>
                <w:szCs w:val="24"/>
              </w:rPr>
            </w:pPr>
            <w:r w:rsidRPr="006641B9">
              <w:rPr>
                <w:rFonts w:ascii="Arial" w:hAnsi="Arial" w:cs="Arial"/>
                <w:b/>
                <w:bCs/>
                <w:sz w:val="24"/>
                <w:szCs w:val="24"/>
              </w:rPr>
              <w:t xml:space="preserve">Voting = </w:t>
            </w:r>
            <w:r>
              <w:rPr>
                <w:rFonts w:ascii="Arial" w:hAnsi="Arial" w:cs="Arial"/>
                <w:b/>
                <w:bCs/>
                <w:sz w:val="24"/>
                <w:szCs w:val="24"/>
              </w:rPr>
              <w:t>0</w:t>
            </w:r>
          </w:p>
          <w:p w14:paraId="66279865" w14:textId="471B6D91" w:rsidR="00272C7F" w:rsidRPr="006641B9" w:rsidRDefault="00272C7F" w:rsidP="00C9565A">
            <w:pPr>
              <w:rPr>
                <w:rFonts w:ascii="Arial" w:hAnsi="Arial" w:cs="Arial"/>
                <w:sz w:val="24"/>
                <w:szCs w:val="24"/>
              </w:rPr>
            </w:pPr>
            <w:r>
              <w:rPr>
                <w:rFonts w:ascii="Arial" w:hAnsi="Arial" w:cs="Arial"/>
                <w:b/>
                <w:bCs/>
                <w:sz w:val="24"/>
                <w:szCs w:val="24"/>
              </w:rPr>
              <w:br/>
            </w:r>
            <w:r w:rsidRPr="006641B9">
              <w:rPr>
                <w:rFonts w:ascii="Arial" w:hAnsi="Arial" w:cs="Arial"/>
                <w:b/>
                <w:bCs/>
                <w:sz w:val="24"/>
                <w:szCs w:val="24"/>
              </w:rPr>
              <w:t>Non-</w:t>
            </w:r>
            <w:r>
              <w:rPr>
                <w:rFonts w:ascii="Arial" w:hAnsi="Arial" w:cs="Arial"/>
                <w:b/>
                <w:bCs/>
                <w:sz w:val="24"/>
                <w:szCs w:val="24"/>
              </w:rPr>
              <w:t>v</w:t>
            </w:r>
            <w:r w:rsidRPr="006641B9">
              <w:rPr>
                <w:rFonts w:ascii="Arial" w:hAnsi="Arial" w:cs="Arial"/>
                <w:b/>
                <w:bCs/>
                <w:sz w:val="24"/>
                <w:szCs w:val="24"/>
              </w:rPr>
              <w:t xml:space="preserve">oting = </w:t>
            </w:r>
            <w:r>
              <w:rPr>
                <w:rFonts w:ascii="Arial" w:hAnsi="Arial" w:cs="Arial"/>
                <w:b/>
                <w:bCs/>
                <w:sz w:val="24"/>
                <w:szCs w:val="24"/>
              </w:rPr>
              <w:t>0</w:t>
            </w:r>
          </w:p>
        </w:tc>
        <w:tc>
          <w:tcPr>
            <w:tcW w:w="2552" w:type="dxa"/>
            <w:tcBorders>
              <w:top w:val="single" w:sz="4" w:space="0" w:color="auto"/>
              <w:left w:val="single" w:sz="4" w:space="0" w:color="auto"/>
              <w:bottom w:val="single" w:sz="4" w:space="0" w:color="auto"/>
              <w:right w:val="single" w:sz="4" w:space="0" w:color="auto"/>
            </w:tcBorders>
          </w:tcPr>
          <w:p w14:paraId="180E4611" w14:textId="7E9AFA04" w:rsidR="00272C7F" w:rsidRPr="006641B9" w:rsidRDefault="00272C7F" w:rsidP="00C9565A">
            <w:pPr>
              <w:rPr>
                <w:rFonts w:ascii="Arial" w:hAnsi="Arial" w:cs="Arial"/>
                <w:sz w:val="24"/>
                <w:szCs w:val="24"/>
              </w:rPr>
            </w:pPr>
            <w:r w:rsidRPr="006641B9">
              <w:rPr>
                <w:rFonts w:ascii="Arial" w:hAnsi="Arial" w:cs="Arial"/>
                <w:b/>
                <w:bCs/>
                <w:sz w:val="24"/>
                <w:szCs w:val="24"/>
              </w:rPr>
              <w:t xml:space="preserve">Exec = </w:t>
            </w:r>
            <w:r>
              <w:rPr>
                <w:rFonts w:ascii="Arial" w:hAnsi="Arial" w:cs="Arial"/>
                <w:b/>
                <w:bCs/>
                <w:sz w:val="24"/>
                <w:szCs w:val="24"/>
              </w:rPr>
              <w:t>100</w:t>
            </w:r>
          </w:p>
          <w:p w14:paraId="76A2B8D0" w14:textId="109141E9" w:rsidR="00272C7F" w:rsidRPr="006641B9" w:rsidRDefault="00272C7F" w:rsidP="00C9565A">
            <w:pPr>
              <w:rPr>
                <w:rFonts w:ascii="Arial" w:hAnsi="Arial" w:cs="Arial"/>
                <w:sz w:val="24"/>
                <w:szCs w:val="24"/>
              </w:rPr>
            </w:pPr>
            <w:r>
              <w:rPr>
                <w:rFonts w:ascii="Arial" w:hAnsi="Arial" w:cs="Arial"/>
                <w:b/>
                <w:bCs/>
                <w:sz w:val="24"/>
                <w:szCs w:val="24"/>
              </w:rPr>
              <w:br/>
            </w:r>
            <w:r w:rsidRPr="006641B9">
              <w:rPr>
                <w:rFonts w:ascii="Arial" w:hAnsi="Arial" w:cs="Arial"/>
                <w:b/>
                <w:bCs/>
                <w:sz w:val="24"/>
                <w:szCs w:val="24"/>
              </w:rPr>
              <w:t>Non-</w:t>
            </w:r>
            <w:r>
              <w:rPr>
                <w:rFonts w:ascii="Arial" w:hAnsi="Arial" w:cs="Arial"/>
                <w:b/>
                <w:bCs/>
                <w:sz w:val="24"/>
                <w:szCs w:val="24"/>
              </w:rPr>
              <w:t>e</w:t>
            </w:r>
            <w:r w:rsidRPr="006641B9">
              <w:rPr>
                <w:rFonts w:ascii="Arial" w:hAnsi="Arial" w:cs="Arial"/>
                <w:b/>
                <w:bCs/>
                <w:sz w:val="24"/>
                <w:szCs w:val="24"/>
              </w:rPr>
              <w:t xml:space="preserve">xec = </w:t>
            </w:r>
            <w:r>
              <w:rPr>
                <w:rFonts w:ascii="Arial" w:hAnsi="Arial" w:cs="Arial"/>
                <w:b/>
                <w:bCs/>
                <w:sz w:val="24"/>
                <w:szCs w:val="24"/>
              </w:rPr>
              <w:t>85.71</w:t>
            </w:r>
          </w:p>
          <w:p w14:paraId="013E3A26" w14:textId="77777777" w:rsidR="00110A6B" w:rsidRDefault="00272C7F" w:rsidP="00C9565A">
            <w:pPr>
              <w:rPr>
                <w:rFonts w:ascii="Arial" w:hAnsi="Arial" w:cs="Arial"/>
                <w:b/>
                <w:bCs/>
                <w:sz w:val="24"/>
                <w:szCs w:val="24"/>
              </w:rPr>
            </w:pPr>
            <w:r>
              <w:rPr>
                <w:rFonts w:ascii="Arial" w:hAnsi="Arial" w:cs="Arial"/>
                <w:b/>
                <w:bCs/>
                <w:sz w:val="24"/>
                <w:szCs w:val="24"/>
              </w:rPr>
              <w:br/>
            </w:r>
          </w:p>
          <w:p w14:paraId="5B98FE12" w14:textId="189AAF27" w:rsidR="00272C7F" w:rsidRPr="006641B9" w:rsidRDefault="00272C7F" w:rsidP="00C9565A">
            <w:pPr>
              <w:rPr>
                <w:rFonts w:ascii="Arial" w:hAnsi="Arial" w:cs="Arial"/>
                <w:sz w:val="24"/>
                <w:szCs w:val="24"/>
              </w:rPr>
            </w:pPr>
            <w:r w:rsidRPr="006641B9">
              <w:rPr>
                <w:rFonts w:ascii="Arial" w:hAnsi="Arial" w:cs="Arial"/>
                <w:b/>
                <w:bCs/>
                <w:sz w:val="24"/>
                <w:szCs w:val="24"/>
              </w:rPr>
              <w:t xml:space="preserve">Voting = </w:t>
            </w:r>
            <w:r>
              <w:rPr>
                <w:rFonts w:ascii="Arial" w:hAnsi="Arial" w:cs="Arial"/>
                <w:b/>
                <w:bCs/>
                <w:sz w:val="24"/>
                <w:szCs w:val="24"/>
              </w:rPr>
              <w:t>91.67</w:t>
            </w:r>
          </w:p>
          <w:p w14:paraId="1757D1C8" w14:textId="7992BAAA" w:rsidR="00272C7F" w:rsidRPr="006641B9" w:rsidRDefault="00272C7F" w:rsidP="00C9565A">
            <w:pPr>
              <w:rPr>
                <w:rFonts w:ascii="Arial" w:hAnsi="Arial" w:cs="Arial"/>
                <w:sz w:val="24"/>
                <w:szCs w:val="24"/>
              </w:rPr>
            </w:pPr>
            <w:r>
              <w:rPr>
                <w:rFonts w:ascii="Arial" w:hAnsi="Arial" w:cs="Arial"/>
                <w:b/>
                <w:bCs/>
                <w:sz w:val="24"/>
                <w:szCs w:val="24"/>
              </w:rPr>
              <w:br/>
            </w:r>
            <w:r w:rsidRPr="006641B9">
              <w:rPr>
                <w:rFonts w:ascii="Arial" w:hAnsi="Arial" w:cs="Arial"/>
                <w:b/>
                <w:bCs/>
                <w:sz w:val="24"/>
                <w:szCs w:val="24"/>
              </w:rPr>
              <w:t>Non-</w:t>
            </w:r>
            <w:r>
              <w:rPr>
                <w:rFonts w:ascii="Arial" w:hAnsi="Arial" w:cs="Arial"/>
                <w:b/>
                <w:bCs/>
                <w:sz w:val="24"/>
                <w:szCs w:val="24"/>
              </w:rPr>
              <w:t>v</w:t>
            </w:r>
            <w:r w:rsidRPr="006641B9">
              <w:rPr>
                <w:rFonts w:ascii="Arial" w:hAnsi="Arial" w:cs="Arial"/>
                <w:b/>
                <w:bCs/>
                <w:sz w:val="24"/>
                <w:szCs w:val="24"/>
              </w:rPr>
              <w:t xml:space="preserve">oting = </w:t>
            </w:r>
            <w:r>
              <w:rPr>
                <w:rFonts w:ascii="Arial" w:hAnsi="Arial" w:cs="Arial"/>
                <w:b/>
                <w:bCs/>
                <w:sz w:val="24"/>
                <w:szCs w:val="24"/>
              </w:rPr>
              <w:t>100</w:t>
            </w:r>
          </w:p>
        </w:tc>
        <w:tc>
          <w:tcPr>
            <w:tcW w:w="2409" w:type="dxa"/>
            <w:tcBorders>
              <w:top w:val="single" w:sz="4" w:space="0" w:color="auto"/>
              <w:left w:val="single" w:sz="4" w:space="0" w:color="auto"/>
              <w:bottom w:val="single" w:sz="4" w:space="0" w:color="auto"/>
              <w:right w:val="single" w:sz="4" w:space="0" w:color="auto"/>
            </w:tcBorders>
          </w:tcPr>
          <w:p w14:paraId="1F17A5F2" w14:textId="1A765CAB" w:rsidR="00272C7F" w:rsidRPr="006641B9" w:rsidRDefault="00272C7F" w:rsidP="00C9565A">
            <w:pPr>
              <w:rPr>
                <w:rFonts w:ascii="Arial" w:hAnsi="Arial" w:cs="Arial"/>
                <w:sz w:val="24"/>
                <w:szCs w:val="24"/>
              </w:rPr>
            </w:pPr>
            <w:r w:rsidRPr="006641B9">
              <w:rPr>
                <w:rFonts w:ascii="Arial" w:hAnsi="Arial" w:cs="Arial"/>
                <w:b/>
                <w:bCs/>
                <w:sz w:val="24"/>
                <w:szCs w:val="24"/>
              </w:rPr>
              <w:t xml:space="preserve">Exec = </w:t>
            </w:r>
            <w:r>
              <w:rPr>
                <w:rFonts w:ascii="Arial" w:hAnsi="Arial" w:cs="Arial"/>
                <w:b/>
                <w:bCs/>
                <w:sz w:val="24"/>
                <w:szCs w:val="24"/>
              </w:rPr>
              <w:t>0</w:t>
            </w:r>
          </w:p>
          <w:p w14:paraId="694608E8" w14:textId="0A0D103F" w:rsidR="00272C7F" w:rsidRPr="006641B9" w:rsidRDefault="00272C7F" w:rsidP="00C9565A">
            <w:pPr>
              <w:rPr>
                <w:rFonts w:ascii="Arial" w:hAnsi="Arial" w:cs="Arial"/>
                <w:sz w:val="24"/>
                <w:szCs w:val="24"/>
              </w:rPr>
            </w:pPr>
            <w:r>
              <w:rPr>
                <w:rFonts w:ascii="Arial" w:hAnsi="Arial" w:cs="Arial"/>
                <w:b/>
                <w:bCs/>
                <w:sz w:val="24"/>
                <w:szCs w:val="24"/>
              </w:rPr>
              <w:br/>
            </w:r>
            <w:r w:rsidRPr="006641B9">
              <w:rPr>
                <w:rFonts w:ascii="Arial" w:hAnsi="Arial" w:cs="Arial"/>
                <w:b/>
                <w:bCs/>
                <w:sz w:val="24"/>
                <w:szCs w:val="24"/>
              </w:rPr>
              <w:t>Non-</w:t>
            </w:r>
            <w:r>
              <w:rPr>
                <w:rFonts w:ascii="Arial" w:hAnsi="Arial" w:cs="Arial"/>
                <w:b/>
                <w:bCs/>
                <w:sz w:val="24"/>
                <w:szCs w:val="24"/>
              </w:rPr>
              <w:t>e</w:t>
            </w:r>
            <w:r w:rsidRPr="006641B9">
              <w:rPr>
                <w:rFonts w:ascii="Arial" w:hAnsi="Arial" w:cs="Arial"/>
                <w:b/>
                <w:bCs/>
                <w:sz w:val="24"/>
                <w:szCs w:val="24"/>
              </w:rPr>
              <w:t xml:space="preserve">xec = </w:t>
            </w:r>
            <w:r>
              <w:rPr>
                <w:rFonts w:ascii="Arial" w:hAnsi="Arial" w:cs="Arial"/>
                <w:b/>
                <w:bCs/>
                <w:sz w:val="24"/>
                <w:szCs w:val="24"/>
              </w:rPr>
              <w:t>14.29</w:t>
            </w:r>
          </w:p>
          <w:p w14:paraId="59473B4C" w14:textId="77777777" w:rsidR="00110A6B" w:rsidRDefault="00272C7F" w:rsidP="00C9565A">
            <w:pPr>
              <w:rPr>
                <w:rFonts w:ascii="Arial" w:hAnsi="Arial" w:cs="Arial"/>
                <w:b/>
                <w:bCs/>
                <w:sz w:val="24"/>
                <w:szCs w:val="24"/>
              </w:rPr>
            </w:pPr>
            <w:r>
              <w:rPr>
                <w:rFonts w:ascii="Arial" w:hAnsi="Arial" w:cs="Arial"/>
                <w:b/>
                <w:bCs/>
                <w:sz w:val="24"/>
                <w:szCs w:val="24"/>
              </w:rPr>
              <w:br/>
            </w:r>
          </w:p>
          <w:p w14:paraId="3ED09DDF" w14:textId="4B496226" w:rsidR="00272C7F" w:rsidRPr="006641B9" w:rsidRDefault="00272C7F" w:rsidP="00C9565A">
            <w:pPr>
              <w:rPr>
                <w:rFonts w:ascii="Arial" w:hAnsi="Arial" w:cs="Arial"/>
                <w:sz w:val="24"/>
                <w:szCs w:val="24"/>
              </w:rPr>
            </w:pPr>
            <w:r w:rsidRPr="006641B9">
              <w:rPr>
                <w:rFonts w:ascii="Arial" w:hAnsi="Arial" w:cs="Arial"/>
                <w:b/>
                <w:bCs/>
                <w:sz w:val="24"/>
                <w:szCs w:val="24"/>
              </w:rPr>
              <w:t xml:space="preserve">Voting = </w:t>
            </w:r>
            <w:r>
              <w:rPr>
                <w:rFonts w:ascii="Arial" w:hAnsi="Arial" w:cs="Arial"/>
                <w:b/>
                <w:bCs/>
                <w:sz w:val="24"/>
                <w:szCs w:val="24"/>
              </w:rPr>
              <w:t>8.33</w:t>
            </w:r>
          </w:p>
          <w:p w14:paraId="64455BEF" w14:textId="0F5E473E" w:rsidR="00272C7F" w:rsidRPr="006641B9" w:rsidRDefault="00272C7F" w:rsidP="00C9565A">
            <w:pPr>
              <w:rPr>
                <w:rFonts w:ascii="Arial" w:hAnsi="Arial" w:cs="Arial"/>
                <w:sz w:val="24"/>
                <w:szCs w:val="24"/>
              </w:rPr>
            </w:pPr>
            <w:r>
              <w:rPr>
                <w:rFonts w:ascii="Arial" w:hAnsi="Arial" w:cs="Arial"/>
                <w:b/>
                <w:bCs/>
                <w:sz w:val="24"/>
                <w:szCs w:val="24"/>
              </w:rPr>
              <w:br/>
            </w:r>
            <w:r w:rsidRPr="006641B9">
              <w:rPr>
                <w:rFonts w:ascii="Arial" w:hAnsi="Arial" w:cs="Arial"/>
                <w:b/>
                <w:bCs/>
                <w:sz w:val="24"/>
                <w:szCs w:val="24"/>
              </w:rPr>
              <w:t>Non-</w:t>
            </w:r>
            <w:r>
              <w:rPr>
                <w:rFonts w:ascii="Arial" w:hAnsi="Arial" w:cs="Arial"/>
                <w:b/>
                <w:bCs/>
                <w:sz w:val="24"/>
                <w:szCs w:val="24"/>
              </w:rPr>
              <w:t>v</w:t>
            </w:r>
            <w:r w:rsidRPr="006641B9">
              <w:rPr>
                <w:rFonts w:ascii="Arial" w:hAnsi="Arial" w:cs="Arial"/>
                <w:b/>
                <w:bCs/>
                <w:sz w:val="24"/>
                <w:szCs w:val="24"/>
              </w:rPr>
              <w:t xml:space="preserve">oting = </w:t>
            </w:r>
            <w:r>
              <w:rPr>
                <w:rFonts w:ascii="Arial" w:hAnsi="Arial" w:cs="Arial"/>
                <w:b/>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F6423D" w14:textId="5BAB1C25" w:rsidR="00272C7F" w:rsidRPr="006641B9" w:rsidRDefault="00272C7F" w:rsidP="00C9565A">
            <w:pP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357DF92" w14:textId="09286BCD" w:rsidR="00272C7F" w:rsidRPr="006641B9" w:rsidRDefault="00272C7F" w:rsidP="00C9565A">
            <w:pPr>
              <w:rPr>
                <w:rFonts w:ascii="Arial" w:hAnsi="Arial" w:cs="Arial"/>
                <w:sz w:val="24"/>
                <w:szCs w:val="24"/>
              </w:rPr>
            </w:pPr>
            <w:r w:rsidRPr="006641B9">
              <w:rPr>
                <w:rFonts w:ascii="Arial" w:hAnsi="Arial" w:cs="Arial"/>
                <w:b/>
                <w:bCs/>
                <w:sz w:val="24"/>
                <w:szCs w:val="24"/>
              </w:rPr>
              <w:t xml:space="preserve">Exec = </w:t>
            </w:r>
            <w:r>
              <w:rPr>
                <w:rFonts w:ascii="Arial" w:hAnsi="Arial" w:cs="Arial"/>
                <w:b/>
                <w:bCs/>
                <w:sz w:val="24"/>
                <w:szCs w:val="24"/>
              </w:rPr>
              <w:t>0</w:t>
            </w:r>
          </w:p>
          <w:p w14:paraId="6D28D3D4" w14:textId="5CBCD613" w:rsidR="00272C7F" w:rsidRPr="006641B9" w:rsidRDefault="00272C7F" w:rsidP="00C9565A">
            <w:pPr>
              <w:rPr>
                <w:rFonts w:ascii="Arial" w:hAnsi="Arial" w:cs="Arial"/>
                <w:sz w:val="24"/>
                <w:szCs w:val="24"/>
              </w:rPr>
            </w:pPr>
            <w:r>
              <w:rPr>
                <w:rFonts w:ascii="Arial" w:hAnsi="Arial" w:cs="Arial"/>
                <w:b/>
                <w:bCs/>
                <w:sz w:val="24"/>
                <w:szCs w:val="24"/>
              </w:rPr>
              <w:br/>
            </w:r>
            <w:r w:rsidRPr="006641B9">
              <w:rPr>
                <w:rFonts w:ascii="Arial" w:hAnsi="Arial" w:cs="Arial"/>
                <w:b/>
                <w:bCs/>
                <w:sz w:val="24"/>
                <w:szCs w:val="24"/>
              </w:rPr>
              <w:t>Non-</w:t>
            </w:r>
            <w:r>
              <w:rPr>
                <w:rFonts w:ascii="Arial" w:hAnsi="Arial" w:cs="Arial"/>
                <w:b/>
                <w:bCs/>
                <w:sz w:val="24"/>
                <w:szCs w:val="24"/>
              </w:rPr>
              <w:t>e</w:t>
            </w:r>
            <w:r w:rsidRPr="006641B9">
              <w:rPr>
                <w:rFonts w:ascii="Arial" w:hAnsi="Arial" w:cs="Arial"/>
                <w:b/>
                <w:bCs/>
                <w:sz w:val="24"/>
                <w:szCs w:val="24"/>
              </w:rPr>
              <w:t xml:space="preserve">xec = </w:t>
            </w:r>
            <w:r>
              <w:rPr>
                <w:rFonts w:ascii="Arial" w:hAnsi="Arial" w:cs="Arial"/>
                <w:b/>
                <w:bCs/>
                <w:sz w:val="24"/>
                <w:szCs w:val="24"/>
              </w:rPr>
              <w:t>0</w:t>
            </w:r>
          </w:p>
          <w:p w14:paraId="13717A78" w14:textId="77777777" w:rsidR="00272C7F" w:rsidRDefault="00272C7F" w:rsidP="00C9565A">
            <w:pPr>
              <w:rPr>
                <w:rFonts w:ascii="Arial" w:hAnsi="Arial" w:cs="Arial"/>
                <w:b/>
                <w:bCs/>
                <w:sz w:val="24"/>
                <w:szCs w:val="24"/>
              </w:rPr>
            </w:pPr>
          </w:p>
          <w:p w14:paraId="17D4F91F" w14:textId="77777777" w:rsidR="00272C7F" w:rsidRDefault="00272C7F" w:rsidP="00C9565A">
            <w:pPr>
              <w:rPr>
                <w:rFonts w:ascii="Arial" w:hAnsi="Arial" w:cs="Arial"/>
                <w:b/>
                <w:bCs/>
                <w:sz w:val="24"/>
                <w:szCs w:val="24"/>
              </w:rPr>
            </w:pPr>
          </w:p>
          <w:p w14:paraId="52536C84" w14:textId="0374184D" w:rsidR="00272C7F" w:rsidRPr="006641B9" w:rsidRDefault="00272C7F" w:rsidP="00C9565A">
            <w:pPr>
              <w:rPr>
                <w:rFonts w:ascii="Arial" w:hAnsi="Arial" w:cs="Arial"/>
                <w:sz w:val="24"/>
                <w:szCs w:val="24"/>
              </w:rPr>
            </w:pPr>
            <w:r w:rsidRPr="006641B9">
              <w:rPr>
                <w:rFonts w:ascii="Arial" w:hAnsi="Arial" w:cs="Arial"/>
                <w:b/>
                <w:bCs/>
                <w:sz w:val="24"/>
                <w:szCs w:val="24"/>
              </w:rPr>
              <w:t xml:space="preserve">Voting = </w:t>
            </w:r>
            <w:r>
              <w:rPr>
                <w:rFonts w:ascii="Arial" w:hAnsi="Arial" w:cs="Arial"/>
                <w:b/>
                <w:bCs/>
                <w:sz w:val="24"/>
                <w:szCs w:val="24"/>
              </w:rPr>
              <w:t>0</w:t>
            </w:r>
          </w:p>
          <w:p w14:paraId="6576F192" w14:textId="3DDCCEF4" w:rsidR="00272C7F" w:rsidRPr="006641B9" w:rsidRDefault="00272C7F" w:rsidP="00C9565A">
            <w:pPr>
              <w:rPr>
                <w:rFonts w:ascii="Arial" w:hAnsi="Arial" w:cs="Arial"/>
                <w:sz w:val="24"/>
                <w:szCs w:val="24"/>
              </w:rPr>
            </w:pPr>
            <w:r>
              <w:rPr>
                <w:rFonts w:ascii="Arial" w:hAnsi="Arial" w:cs="Arial"/>
                <w:b/>
                <w:bCs/>
                <w:sz w:val="24"/>
                <w:szCs w:val="24"/>
              </w:rPr>
              <w:br/>
            </w:r>
            <w:r w:rsidRPr="006641B9">
              <w:rPr>
                <w:rFonts w:ascii="Arial" w:hAnsi="Arial" w:cs="Arial"/>
                <w:b/>
                <w:bCs/>
                <w:sz w:val="24"/>
                <w:szCs w:val="24"/>
              </w:rPr>
              <w:t>Non-</w:t>
            </w:r>
            <w:r>
              <w:rPr>
                <w:rFonts w:ascii="Arial" w:hAnsi="Arial" w:cs="Arial"/>
                <w:b/>
                <w:bCs/>
                <w:sz w:val="24"/>
                <w:szCs w:val="24"/>
              </w:rPr>
              <w:t>v</w:t>
            </w:r>
            <w:r w:rsidRPr="006641B9">
              <w:rPr>
                <w:rFonts w:ascii="Arial" w:hAnsi="Arial" w:cs="Arial"/>
                <w:b/>
                <w:bCs/>
                <w:sz w:val="24"/>
                <w:szCs w:val="24"/>
              </w:rPr>
              <w:t xml:space="preserve">oting = </w:t>
            </w:r>
            <w:r>
              <w:rPr>
                <w:rFonts w:ascii="Arial" w:hAnsi="Arial" w:cs="Arial"/>
                <w:b/>
                <w:bCs/>
                <w:sz w:val="24"/>
                <w:szCs w:val="24"/>
              </w:rPr>
              <w:t>0</w:t>
            </w:r>
          </w:p>
        </w:tc>
        <w:tc>
          <w:tcPr>
            <w:tcW w:w="2410" w:type="dxa"/>
            <w:tcBorders>
              <w:top w:val="single" w:sz="4" w:space="0" w:color="auto"/>
              <w:left w:val="single" w:sz="4" w:space="0" w:color="auto"/>
              <w:bottom w:val="single" w:sz="4" w:space="0" w:color="auto"/>
              <w:right w:val="single" w:sz="4" w:space="0" w:color="auto"/>
            </w:tcBorders>
          </w:tcPr>
          <w:p w14:paraId="1F1E6447" w14:textId="1D9822D1" w:rsidR="00272C7F" w:rsidRPr="006641B9" w:rsidRDefault="00272C7F" w:rsidP="00C9565A">
            <w:pPr>
              <w:rPr>
                <w:rFonts w:ascii="Arial" w:hAnsi="Arial" w:cs="Arial"/>
                <w:sz w:val="24"/>
                <w:szCs w:val="24"/>
              </w:rPr>
            </w:pPr>
            <w:r w:rsidRPr="006641B9">
              <w:rPr>
                <w:rFonts w:ascii="Arial" w:hAnsi="Arial" w:cs="Arial"/>
                <w:b/>
                <w:bCs/>
                <w:sz w:val="24"/>
                <w:szCs w:val="24"/>
              </w:rPr>
              <w:t xml:space="preserve">Exec = </w:t>
            </w:r>
            <w:r>
              <w:rPr>
                <w:rFonts w:ascii="Arial" w:hAnsi="Arial" w:cs="Arial"/>
                <w:b/>
                <w:bCs/>
                <w:sz w:val="24"/>
                <w:szCs w:val="24"/>
              </w:rPr>
              <w:t>100</w:t>
            </w:r>
          </w:p>
          <w:p w14:paraId="6BF9C365" w14:textId="27EA01F0" w:rsidR="00272C7F" w:rsidRPr="006641B9" w:rsidRDefault="00272C7F" w:rsidP="00C9565A">
            <w:pPr>
              <w:rPr>
                <w:rFonts w:ascii="Arial" w:hAnsi="Arial" w:cs="Arial"/>
                <w:sz w:val="24"/>
                <w:szCs w:val="24"/>
              </w:rPr>
            </w:pPr>
            <w:r>
              <w:rPr>
                <w:rFonts w:ascii="Arial" w:hAnsi="Arial" w:cs="Arial"/>
                <w:b/>
                <w:bCs/>
                <w:sz w:val="24"/>
                <w:szCs w:val="24"/>
              </w:rPr>
              <w:br/>
            </w:r>
            <w:r w:rsidRPr="006641B9">
              <w:rPr>
                <w:rFonts w:ascii="Arial" w:hAnsi="Arial" w:cs="Arial"/>
                <w:b/>
                <w:bCs/>
                <w:sz w:val="24"/>
                <w:szCs w:val="24"/>
              </w:rPr>
              <w:t>Non-</w:t>
            </w:r>
            <w:r>
              <w:rPr>
                <w:rFonts w:ascii="Arial" w:hAnsi="Arial" w:cs="Arial"/>
                <w:b/>
                <w:bCs/>
                <w:sz w:val="24"/>
                <w:szCs w:val="24"/>
              </w:rPr>
              <w:t>e</w:t>
            </w:r>
            <w:r w:rsidRPr="006641B9">
              <w:rPr>
                <w:rFonts w:ascii="Arial" w:hAnsi="Arial" w:cs="Arial"/>
                <w:b/>
                <w:bCs/>
                <w:sz w:val="24"/>
                <w:szCs w:val="24"/>
              </w:rPr>
              <w:t xml:space="preserve">xec = </w:t>
            </w:r>
            <w:r>
              <w:rPr>
                <w:rFonts w:ascii="Arial" w:hAnsi="Arial" w:cs="Arial"/>
                <w:b/>
                <w:bCs/>
                <w:sz w:val="24"/>
                <w:szCs w:val="24"/>
              </w:rPr>
              <w:t>83.33</w:t>
            </w:r>
          </w:p>
          <w:p w14:paraId="2176070B" w14:textId="77777777" w:rsidR="00272C7F" w:rsidRDefault="00272C7F" w:rsidP="00C9565A">
            <w:pPr>
              <w:rPr>
                <w:rFonts w:ascii="Arial" w:hAnsi="Arial" w:cs="Arial"/>
                <w:b/>
                <w:bCs/>
                <w:sz w:val="24"/>
                <w:szCs w:val="24"/>
              </w:rPr>
            </w:pPr>
            <w:r>
              <w:rPr>
                <w:rFonts w:ascii="Arial" w:hAnsi="Arial" w:cs="Arial"/>
                <w:b/>
                <w:bCs/>
                <w:sz w:val="24"/>
                <w:szCs w:val="24"/>
              </w:rPr>
              <w:br/>
            </w:r>
          </w:p>
          <w:p w14:paraId="67C9DE18" w14:textId="7E83CDAB" w:rsidR="00272C7F" w:rsidRPr="006641B9" w:rsidRDefault="00272C7F" w:rsidP="00C9565A">
            <w:pPr>
              <w:rPr>
                <w:rFonts w:ascii="Arial" w:hAnsi="Arial" w:cs="Arial"/>
                <w:sz w:val="24"/>
                <w:szCs w:val="24"/>
              </w:rPr>
            </w:pPr>
            <w:r w:rsidRPr="006641B9">
              <w:rPr>
                <w:rFonts w:ascii="Arial" w:hAnsi="Arial" w:cs="Arial"/>
                <w:b/>
                <w:bCs/>
                <w:sz w:val="24"/>
                <w:szCs w:val="24"/>
              </w:rPr>
              <w:t xml:space="preserve">Voting = </w:t>
            </w:r>
            <w:r>
              <w:rPr>
                <w:rFonts w:ascii="Arial" w:hAnsi="Arial" w:cs="Arial"/>
                <w:b/>
                <w:bCs/>
                <w:sz w:val="24"/>
                <w:szCs w:val="24"/>
              </w:rPr>
              <w:t>90</w:t>
            </w:r>
          </w:p>
          <w:p w14:paraId="465A27D8" w14:textId="55B58825" w:rsidR="00272C7F" w:rsidRPr="006641B9" w:rsidRDefault="00272C7F" w:rsidP="00C9565A">
            <w:pPr>
              <w:rPr>
                <w:rFonts w:ascii="Arial" w:hAnsi="Arial" w:cs="Arial"/>
                <w:sz w:val="24"/>
                <w:szCs w:val="24"/>
              </w:rPr>
            </w:pPr>
            <w:r>
              <w:rPr>
                <w:rFonts w:ascii="Arial" w:hAnsi="Arial" w:cs="Arial"/>
                <w:b/>
                <w:bCs/>
                <w:sz w:val="24"/>
                <w:szCs w:val="24"/>
              </w:rPr>
              <w:br/>
            </w:r>
            <w:r w:rsidRPr="006641B9">
              <w:rPr>
                <w:rFonts w:ascii="Arial" w:hAnsi="Arial" w:cs="Arial"/>
                <w:b/>
                <w:bCs/>
                <w:sz w:val="24"/>
                <w:szCs w:val="24"/>
              </w:rPr>
              <w:t>Non-</w:t>
            </w:r>
            <w:r>
              <w:rPr>
                <w:rFonts w:ascii="Arial" w:hAnsi="Arial" w:cs="Arial"/>
                <w:b/>
                <w:bCs/>
                <w:sz w:val="24"/>
                <w:szCs w:val="24"/>
              </w:rPr>
              <w:t>v</w:t>
            </w:r>
            <w:r w:rsidRPr="006641B9">
              <w:rPr>
                <w:rFonts w:ascii="Arial" w:hAnsi="Arial" w:cs="Arial"/>
                <w:b/>
                <w:bCs/>
                <w:sz w:val="24"/>
                <w:szCs w:val="24"/>
              </w:rPr>
              <w:t xml:space="preserve">oting = </w:t>
            </w:r>
            <w:r>
              <w:rPr>
                <w:rFonts w:ascii="Arial" w:hAnsi="Arial" w:cs="Arial"/>
                <w:b/>
                <w:bCs/>
                <w:sz w:val="24"/>
                <w:szCs w:val="24"/>
              </w:rPr>
              <w:t>100</w:t>
            </w:r>
          </w:p>
        </w:tc>
        <w:tc>
          <w:tcPr>
            <w:tcW w:w="2268" w:type="dxa"/>
            <w:tcBorders>
              <w:top w:val="single" w:sz="4" w:space="0" w:color="auto"/>
              <w:left w:val="single" w:sz="4" w:space="0" w:color="auto"/>
              <w:bottom w:val="single" w:sz="4" w:space="0" w:color="auto"/>
              <w:right w:val="single" w:sz="4" w:space="0" w:color="auto"/>
            </w:tcBorders>
          </w:tcPr>
          <w:p w14:paraId="0BB75D3E" w14:textId="707C62FF" w:rsidR="00272C7F" w:rsidRPr="006641B9" w:rsidRDefault="00272C7F" w:rsidP="00C9565A">
            <w:pPr>
              <w:rPr>
                <w:rFonts w:ascii="Arial" w:hAnsi="Arial" w:cs="Arial"/>
                <w:sz w:val="24"/>
                <w:szCs w:val="24"/>
              </w:rPr>
            </w:pPr>
            <w:r w:rsidRPr="006641B9">
              <w:rPr>
                <w:rFonts w:ascii="Arial" w:hAnsi="Arial" w:cs="Arial"/>
                <w:b/>
                <w:bCs/>
                <w:sz w:val="24"/>
                <w:szCs w:val="24"/>
              </w:rPr>
              <w:t xml:space="preserve">Exec = </w:t>
            </w:r>
            <w:r>
              <w:rPr>
                <w:rFonts w:ascii="Arial" w:hAnsi="Arial" w:cs="Arial"/>
                <w:b/>
                <w:bCs/>
                <w:sz w:val="24"/>
                <w:szCs w:val="24"/>
              </w:rPr>
              <w:t>0</w:t>
            </w:r>
          </w:p>
          <w:p w14:paraId="1480C9D9" w14:textId="65DA4003" w:rsidR="00272C7F" w:rsidRPr="006641B9" w:rsidRDefault="00272C7F" w:rsidP="00C9565A">
            <w:pPr>
              <w:rPr>
                <w:rFonts w:ascii="Arial" w:hAnsi="Arial" w:cs="Arial"/>
                <w:sz w:val="24"/>
                <w:szCs w:val="24"/>
              </w:rPr>
            </w:pPr>
            <w:r>
              <w:rPr>
                <w:rFonts w:ascii="Arial" w:hAnsi="Arial" w:cs="Arial"/>
                <w:b/>
                <w:bCs/>
                <w:sz w:val="24"/>
                <w:szCs w:val="24"/>
              </w:rPr>
              <w:br/>
            </w:r>
            <w:r w:rsidRPr="006641B9">
              <w:rPr>
                <w:rFonts w:ascii="Arial" w:hAnsi="Arial" w:cs="Arial"/>
                <w:b/>
                <w:bCs/>
                <w:sz w:val="24"/>
                <w:szCs w:val="24"/>
              </w:rPr>
              <w:t>Non-</w:t>
            </w:r>
            <w:r>
              <w:rPr>
                <w:rFonts w:ascii="Arial" w:hAnsi="Arial" w:cs="Arial"/>
                <w:b/>
                <w:bCs/>
                <w:sz w:val="24"/>
                <w:szCs w:val="24"/>
              </w:rPr>
              <w:t>e</w:t>
            </w:r>
            <w:r w:rsidRPr="006641B9">
              <w:rPr>
                <w:rFonts w:ascii="Arial" w:hAnsi="Arial" w:cs="Arial"/>
                <w:b/>
                <w:bCs/>
                <w:sz w:val="24"/>
                <w:szCs w:val="24"/>
              </w:rPr>
              <w:t xml:space="preserve">xec = </w:t>
            </w:r>
            <w:r>
              <w:rPr>
                <w:rFonts w:ascii="Arial" w:hAnsi="Arial" w:cs="Arial"/>
                <w:b/>
                <w:bCs/>
                <w:sz w:val="24"/>
                <w:szCs w:val="24"/>
              </w:rPr>
              <w:t>16.67</w:t>
            </w:r>
          </w:p>
          <w:p w14:paraId="134D53F6" w14:textId="77777777" w:rsidR="00110A6B" w:rsidRDefault="00272C7F" w:rsidP="00C9565A">
            <w:pPr>
              <w:rPr>
                <w:rFonts w:ascii="Arial" w:hAnsi="Arial" w:cs="Arial"/>
                <w:b/>
                <w:bCs/>
                <w:sz w:val="24"/>
                <w:szCs w:val="24"/>
              </w:rPr>
            </w:pPr>
            <w:r>
              <w:rPr>
                <w:rFonts w:ascii="Arial" w:hAnsi="Arial" w:cs="Arial"/>
                <w:b/>
                <w:bCs/>
                <w:sz w:val="24"/>
                <w:szCs w:val="24"/>
              </w:rPr>
              <w:br/>
            </w:r>
          </w:p>
          <w:p w14:paraId="2BCC57C2" w14:textId="57592E2D" w:rsidR="00272C7F" w:rsidRPr="006641B9" w:rsidRDefault="00272C7F" w:rsidP="00C9565A">
            <w:pPr>
              <w:rPr>
                <w:rFonts w:ascii="Arial" w:hAnsi="Arial" w:cs="Arial"/>
                <w:sz w:val="24"/>
                <w:szCs w:val="24"/>
              </w:rPr>
            </w:pPr>
            <w:r w:rsidRPr="006641B9">
              <w:rPr>
                <w:rFonts w:ascii="Arial" w:hAnsi="Arial" w:cs="Arial"/>
                <w:b/>
                <w:bCs/>
                <w:sz w:val="24"/>
                <w:szCs w:val="24"/>
              </w:rPr>
              <w:t>Voting =</w:t>
            </w:r>
            <w:r>
              <w:rPr>
                <w:rFonts w:ascii="Arial" w:hAnsi="Arial" w:cs="Arial"/>
                <w:b/>
                <w:bCs/>
                <w:sz w:val="24"/>
                <w:szCs w:val="24"/>
              </w:rPr>
              <w:t xml:space="preserve"> </w:t>
            </w:r>
            <w:r w:rsidRPr="006641B9">
              <w:rPr>
                <w:rFonts w:ascii="Arial" w:hAnsi="Arial" w:cs="Arial"/>
                <w:b/>
                <w:bCs/>
                <w:sz w:val="24"/>
                <w:szCs w:val="24"/>
              </w:rPr>
              <w:t xml:space="preserve"> </w:t>
            </w:r>
            <w:r>
              <w:rPr>
                <w:rFonts w:ascii="Arial" w:hAnsi="Arial" w:cs="Arial"/>
                <w:b/>
                <w:bCs/>
                <w:sz w:val="24"/>
                <w:szCs w:val="24"/>
              </w:rPr>
              <w:t>10</w:t>
            </w:r>
          </w:p>
          <w:p w14:paraId="594F83B8" w14:textId="3034E0C3" w:rsidR="00272C7F" w:rsidRPr="006641B9" w:rsidRDefault="00272C7F" w:rsidP="00C9565A">
            <w:pPr>
              <w:rPr>
                <w:rFonts w:ascii="Arial" w:hAnsi="Arial" w:cs="Arial"/>
                <w:sz w:val="24"/>
                <w:szCs w:val="24"/>
              </w:rPr>
            </w:pPr>
            <w:r>
              <w:rPr>
                <w:rFonts w:ascii="Arial" w:hAnsi="Arial" w:cs="Arial"/>
                <w:b/>
                <w:bCs/>
                <w:sz w:val="24"/>
                <w:szCs w:val="24"/>
              </w:rPr>
              <w:br/>
            </w:r>
            <w:r w:rsidRPr="006641B9">
              <w:rPr>
                <w:rFonts w:ascii="Arial" w:hAnsi="Arial" w:cs="Arial"/>
                <w:b/>
                <w:bCs/>
                <w:sz w:val="24"/>
                <w:szCs w:val="24"/>
              </w:rPr>
              <w:t>Non-</w:t>
            </w:r>
            <w:r>
              <w:rPr>
                <w:rFonts w:ascii="Arial" w:hAnsi="Arial" w:cs="Arial"/>
                <w:b/>
                <w:bCs/>
                <w:sz w:val="24"/>
                <w:szCs w:val="24"/>
              </w:rPr>
              <w:t>v</w:t>
            </w:r>
            <w:r w:rsidRPr="006641B9">
              <w:rPr>
                <w:rFonts w:ascii="Arial" w:hAnsi="Arial" w:cs="Arial"/>
                <w:b/>
                <w:bCs/>
                <w:sz w:val="24"/>
                <w:szCs w:val="24"/>
              </w:rPr>
              <w:t>oting =</w:t>
            </w:r>
            <w:r>
              <w:rPr>
                <w:rFonts w:ascii="Arial" w:hAnsi="Arial" w:cs="Arial"/>
                <w:b/>
                <w:bCs/>
                <w:sz w:val="24"/>
                <w:szCs w:val="24"/>
              </w:rPr>
              <w:t xml:space="preserve"> 0</w:t>
            </w:r>
          </w:p>
        </w:tc>
      </w:tr>
    </w:tbl>
    <w:p w14:paraId="35112381" w14:textId="77777777" w:rsidR="00115651" w:rsidRDefault="00115651" w:rsidP="00115651"/>
    <w:p w14:paraId="6D8BDA29" w14:textId="77777777" w:rsidR="00115651" w:rsidRDefault="00115651" w:rsidP="00115651"/>
    <w:p w14:paraId="293D4FFB" w14:textId="77777777" w:rsidR="00115651" w:rsidRDefault="00115651" w:rsidP="00115651"/>
    <w:p w14:paraId="3032180B" w14:textId="77777777" w:rsidR="00115651" w:rsidRDefault="00115651" w:rsidP="00115651"/>
    <w:p w14:paraId="0CD118E5" w14:textId="77777777" w:rsidR="00115651" w:rsidRDefault="00115651" w:rsidP="00115651"/>
    <w:p w14:paraId="4CB4B3D3" w14:textId="77777777" w:rsidR="00115651" w:rsidRDefault="00115651" w:rsidP="00115651"/>
    <w:p w14:paraId="4B638D0E" w14:textId="77777777" w:rsidR="00115651" w:rsidRDefault="00115651" w:rsidP="00115651">
      <w:pPr>
        <w:rPr>
          <w:rFonts w:ascii="Arial" w:hAnsi="Arial" w:cs="Arial"/>
          <w:b/>
          <w:sz w:val="36"/>
        </w:rPr>
      </w:pPr>
    </w:p>
    <w:p w14:paraId="4595C21E" w14:textId="0340B622" w:rsidR="00E07600" w:rsidRPr="00D57819" w:rsidRDefault="00115651" w:rsidP="00E07600">
      <w:pPr>
        <w:rPr>
          <w:rFonts w:ascii="Arial" w:hAnsi="Arial" w:cs="Arial"/>
          <w:b/>
          <w:sz w:val="36"/>
        </w:rPr>
      </w:pPr>
      <w:r>
        <w:rPr>
          <w:rFonts w:ascii="Arial" w:hAnsi="Arial" w:cs="Arial"/>
          <w:b/>
          <w:sz w:val="36"/>
        </w:rPr>
        <w:br w:type="page"/>
      </w:r>
      <w:r w:rsidR="00E07600" w:rsidRPr="00D57819">
        <w:rPr>
          <w:rFonts w:ascii="Arial" w:hAnsi="Arial" w:cs="Arial"/>
          <w:b/>
          <w:sz w:val="36"/>
        </w:rPr>
        <w:lastRenderedPageBreak/>
        <w:t xml:space="preserve">WDES </w:t>
      </w:r>
      <w:r w:rsidR="00725CAC">
        <w:rPr>
          <w:rFonts w:ascii="Arial" w:hAnsi="Arial" w:cs="Arial"/>
          <w:b/>
          <w:sz w:val="36"/>
        </w:rPr>
        <w:t xml:space="preserve">improvement </w:t>
      </w:r>
      <w:r w:rsidR="00E07600" w:rsidRPr="00D57819">
        <w:rPr>
          <w:rFonts w:ascii="Arial" w:hAnsi="Arial" w:cs="Arial"/>
          <w:b/>
          <w:sz w:val="36"/>
        </w:rPr>
        <w:t>plan 202</w:t>
      </w:r>
      <w:r w:rsidR="008B2BB2">
        <w:rPr>
          <w:rFonts w:ascii="Arial" w:hAnsi="Arial" w:cs="Arial"/>
          <w:b/>
          <w:sz w:val="36"/>
        </w:rPr>
        <w:t>3</w:t>
      </w:r>
      <w:r w:rsidR="00E07600">
        <w:rPr>
          <w:rFonts w:ascii="Arial" w:hAnsi="Arial" w:cs="Arial"/>
          <w:b/>
          <w:sz w:val="36"/>
        </w:rPr>
        <w:t>/2</w:t>
      </w:r>
      <w:r w:rsidR="008B2BB2">
        <w:rPr>
          <w:rFonts w:ascii="Arial" w:hAnsi="Arial" w:cs="Arial"/>
          <w:b/>
          <w:sz w:val="36"/>
        </w:rPr>
        <w:t>4</w:t>
      </w:r>
    </w:p>
    <w:p w14:paraId="1D44CAB9" w14:textId="1CDF45C1" w:rsidR="00E07600" w:rsidRDefault="00E07600" w:rsidP="00E07600">
      <w:pPr>
        <w:autoSpaceDE w:val="0"/>
        <w:autoSpaceDN w:val="0"/>
        <w:adjustRightInd w:val="0"/>
        <w:rPr>
          <w:rFonts w:ascii="Arial" w:eastAsia="Calibri" w:hAnsi="Arial" w:cs="Arial"/>
          <w:b/>
          <w:color w:val="000000"/>
          <w:sz w:val="24"/>
          <w:szCs w:val="24"/>
        </w:rPr>
      </w:pPr>
      <w:r w:rsidRPr="005609D3">
        <w:rPr>
          <w:rFonts w:ascii="Arial" w:eastAsia="Calibri" w:hAnsi="Arial" w:cs="Arial"/>
          <w:b/>
          <w:color w:val="000000"/>
          <w:sz w:val="24"/>
          <w:szCs w:val="24"/>
        </w:rPr>
        <w:t xml:space="preserve">Workforce Disability Equality Standard (WDES): </w:t>
      </w:r>
      <w:r w:rsidR="00725CAC">
        <w:rPr>
          <w:rFonts w:ascii="Arial" w:eastAsia="Calibri" w:hAnsi="Arial" w:cs="Arial"/>
          <w:b/>
          <w:color w:val="000000"/>
          <w:sz w:val="24"/>
          <w:szCs w:val="24"/>
        </w:rPr>
        <w:t>Improvement</w:t>
      </w:r>
      <w:r w:rsidRPr="005609D3">
        <w:rPr>
          <w:rFonts w:ascii="Arial" w:eastAsia="Calibri" w:hAnsi="Arial" w:cs="Arial"/>
          <w:b/>
          <w:color w:val="000000"/>
          <w:sz w:val="24"/>
          <w:szCs w:val="24"/>
        </w:rPr>
        <w:t xml:space="preserve"> Plan 202</w:t>
      </w:r>
      <w:r w:rsidR="008A1E04">
        <w:rPr>
          <w:rFonts w:ascii="Arial" w:eastAsia="Calibri" w:hAnsi="Arial" w:cs="Arial"/>
          <w:b/>
          <w:color w:val="000000"/>
          <w:sz w:val="24"/>
          <w:szCs w:val="24"/>
        </w:rPr>
        <w:t>3</w:t>
      </w:r>
      <w:r>
        <w:rPr>
          <w:rFonts w:ascii="Arial" w:eastAsia="Calibri" w:hAnsi="Arial" w:cs="Arial"/>
          <w:b/>
          <w:color w:val="000000"/>
          <w:sz w:val="24"/>
          <w:szCs w:val="24"/>
        </w:rPr>
        <w:t xml:space="preserve"> – 202</w:t>
      </w:r>
      <w:r w:rsidR="008A1E04">
        <w:rPr>
          <w:rFonts w:ascii="Arial" w:eastAsia="Calibri" w:hAnsi="Arial" w:cs="Arial"/>
          <w:b/>
          <w:color w:val="000000"/>
          <w:sz w:val="24"/>
          <w:szCs w:val="24"/>
        </w:rPr>
        <w:t>4</w:t>
      </w:r>
      <w:r>
        <w:rPr>
          <w:rFonts w:ascii="Arial" w:eastAsia="Calibri" w:hAnsi="Arial" w:cs="Arial"/>
          <w:b/>
          <w:color w:val="000000"/>
          <w:sz w:val="24"/>
          <w:szCs w:val="24"/>
        </w:rPr>
        <w:t xml:space="preserve"> </w:t>
      </w:r>
    </w:p>
    <w:p w14:paraId="21EDF485" w14:textId="150F7A35" w:rsidR="008B2BB2" w:rsidRDefault="008B2BB2" w:rsidP="008B2BB2">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Having considered our 2022/23 data, it is acknowledged that further work is required to all of our indicators to improve the experience for our disabled staff. </w:t>
      </w:r>
    </w:p>
    <w:p w14:paraId="40CA44D1" w14:textId="77777777" w:rsidR="008B2BB2" w:rsidRDefault="008B2BB2" w:rsidP="008B2BB2">
      <w:pPr>
        <w:autoSpaceDE w:val="0"/>
        <w:autoSpaceDN w:val="0"/>
        <w:adjustRightInd w:val="0"/>
        <w:spacing w:after="0" w:line="240" w:lineRule="auto"/>
        <w:rPr>
          <w:rFonts w:ascii="Arial" w:eastAsia="Calibri" w:hAnsi="Arial" w:cs="Arial"/>
          <w:color w:val="000000"/>
          <w:sz w:val="24"/>
          <w:szCs w:val="24"/>
        </w:rPr>
      </w:pPr>
    </w:p>
    <w:p w14:paraId="2ABEF01A" w14:textId="19A510A0" w:rsidR="008B2BB2" w:rsidRDefault="008B2BB2" w:rsidP="008B2BB2">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This </w:t>
      </w:r>
      <w:r w:rsidR="00725CAC">
        <w:rPr>
          <w:rFonts w:ascii="Arial" w:eastAsia="Calibri" w:hAnsi="Arial" w:cs="Arial"/>
          <w:color w:val="000000"/>
          <w:sz w:val="24"/>
          <w:szCs w:val="24"/>
        </w:rPr>
        <w:t>improvement</w:t>
      </w:r>
      <w:r>
        <w:rPr>
          <w:rFonts w:ascii="Arial" w:eastAsia="Calibri" w:hAnsi="Arial" w:cs="Arial"/>
          <w:color w:val="000000"/>
          <w:sz w:val="24"/>
          <w:szCs w:val="24"/>
        </w:rPr>
        <w:t xml:space="preserve"> plan has been developed with the aim of bringing about positive change across the Trust. </w:t>
      </w:r>
    </w:p>
    <w:p w14:paraId="7A0DD7AE" w14:textId="77777777" w:rsidR="008B2BB2" w:rsidRDefault="008B2BB2" w:rsidP="008B2BB2">
      <w:pPr>
        <w:autoSpaceDE w:val="0"/>
        <w:autoSpaceDN w:val="0"/>
        <w:adjustRightInd w:val="0"/>
        <w:spacing w:after="0" w:line="240" w:lineRule="auto"/>
        <w:jc w:val="center"/>
        <w:rPr>
          <w:rFonts w:ascii="Arial" w:eastAsia="Calibri" w:hAnsi="Arial" w:cs="Arial"/>
          <w:color w:val="000000"/>
          <w:sz w:val="24"/>
          <w:szCs w:val="24"/>
        </w:rPr>
      </w:pPr>
    </w:p>
    <w:p w14:paraId="00181DEF" w14:textId="2C6B1F8D" w:rsidR="008B2BB2" w:rsidRDefault="008B2BB2" w:rsidP="008B2BB2">
      <w:pPr>
        <w:autoSpaceDE w:val="0"/>
        <w:autoSpaceDN w:val="0"/>
        <w:adjustRightInd w:val="0"/>
        <w:spacing w:after="0" w:line="240" w:lineRule="auto"/>
        <w:rPr>
          <w:rFonts w:ascii="Arial" w:eastAsia="Calibri" w:hAnsi="Arial" w:cs="Arial"/>
          <w:color w:val="000000"/>
          <w:sz w:val="24"/>
          <w:szCs w:val="24"/>
        </w:rPr>
      </w:pPr>
    </w:p>
    <w:tbl>
      <w:tblPr>
        <w:tblW w:w="19987" w:type="dxa"/>
        <w:tblInd w:w="-147" w:type="dxa"/>
        <w:tblBorders>
          <w:top w:val="nil"/>
          <w:left w:val="nil"/>
          <w:bottom w:val="nil"/>
          <w:right w:val="nil"/>
        </w:tblBorders>
        <w:tblLayout w:type="fixed"/>
        <w:tblLook w:val="0000" w:firstRow="0" w:lastRow="0" w:firstColumn="0" w:lastColumn="0" w:noHBand="0" w:noVBand="0"/>
      </w:tblPr>
      <w:tblGrid>
        <w:gridCol w:w="1276"/>
        <w:gridCol w:w="4678"/>
        <w:gridCol w:w="6804"/>
        <w:gridCol w:w="2835"/>
        <w:gridCol w:w="2410"/>
        <w:gridCol w:w="1984"/>
      </w:tblGrid>
      <w:tr w:rsidR="00110A6B" w:rsidRPr="00F921AD" w14:paraId="52C65295" w14:textId="77777777" w:rsidTr="002F1B26">
        <w:trPr>
          <w:trHeight w:val="703"/>
        </w:trPr>
        <w:tc>
          <w:tcPr>
            <w:tcW w:w="12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B594BE" w14:textId="77777777" w:rsidR="008B2BB2" w:rsidRDefault="008B2BB2"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WDES</w:t>
            </w:r>
          </w:p>
          <w:p w14:paraId="763F4C9A" w14:textId="1ECC4D13" w:rsidR="008B2BB2" w:rsidRPr="00F921AD" w:rsidRDefault="008B2BB2"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Indicator</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6A9DDD"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Objective</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637131C"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Action</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E4DB55"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Lead</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BF34A1"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Timescale</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52DBC8"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Status</w:t>
            </w:r>
          </w:p>
        </w:tc>
      </w:tr>
      <w:tr w:rsidR="008B2BB2" w:rsidRPr="00F921AD" w14:paraId="520AA4B4" w14:textId="77777777" w:rsidTr="002F1B26">
        <w:trPr>
          <w:trHeight w:val="1189"/>
        </w:trPr>
        <w:tc>
          <w:tcPr>
            <w:tcW w:w="1276" w:type="dxa"/>
            <w:tcBorders>
              <w:top w:val="single" w:sz="4" w:space="0" w:color="auto"/>
              <w:left w:val="single" w:sz="4" w:space="0" w:color="auto"/>
              <w:bottom w:val="nil"/>
              <w:right w:val="single" w:sz="4" w:space="0" w:color="auto"/>
            </w:tcBorders>
          </w:tcPr>
          <w:p w14:paraId="1D5B108C" w14:textId="1014EB77" w:rsidR="008B2BB2" w:rsidRDefault="008B2BB2" w:rsidP="0012251F">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WDES</w:t>
            </w:r>
            <w:r w:rsidRPr="00F921AD">
              <w:rPr>
                <w:rFonts w:ascii="Arial" w:eastAsia="Calibri" w:hAnsi="Arial" w:cs="Arial"/>
                <w:b/>
                <w:color w:val="000000"/>
              </w:rPr>
              <w:t xml:space="preserve"> Indicators</w:t>
            </w:r>
          </w:p>
          <w:p w14:paraId="49968C59" w14:textId="2343BFE1" w:rsidR="008B2BB2" w:rsidRPr="00F921AD" w:rsidRDefault="006D57FC" w:rsidP="0012251F">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1 &amp; 2</w:t>
            </w:r>
            <w:r w:rsidR="008B2BB2" w:rsidRPr="00F921AD">
              <w:rPr>
                <w:rFonts w:ascii="Arial" w:eastAsia="Calibri" w:hAnsi="Arial" w:cs="Arial"/>
                <w:b/>
                <w:color w:val="000000"/>
              </w:rPr>
              <w:t xml:space="preserve"> </w:t>
            </w:r>
          </w:p>
          <w:p w14:paraId="2F9302BB" w14:textId="77777777" w:rsidR="008B2BB2" w:rsidRPr="00F921AD" w:rsidRDefault="008B2BB2" w:rsidP="0012251F">
            <w:pPr>
              <w:autoSpaceDE w:val="0"/>
              <w:autoSpaceDN w:val="0"/>
              <w:adjustRightInd w:val="0"/>
              <w:spacing w:after="0" w:line="241" w:lineRule="atLeast"/>
              <w:rPr>
                <w:rFonts w:ascii="Arial" w:eastAsia="Calibri" w:hAnsi="Arial" w:cs="Arial"/>
                <w:color w:val="000000"/>
              </w:rPr>
            </w:pPr>
          </w:p>
          <w:p w14:paraId="35DC95F4" w14:textId="77777777" w:rsidR="008B2BB2" w:rsidRPr="00F921AD" w:rsidRDefault="008B2BB2" w:rsidP="0012251F">
            <w:pPr>
              <w:autoSpaceDE w:val="0"/>
              <w:autoSpaceDN w:val="0"/>
              <w:adjustRightInd w:val="0"/>
              <w:spacing w:after="0" w:line="241" w:lineRule="atLeast"/>
              <w:rPr>
                <w:rFonts w:ascii="Arial" w:eastAsia="Calibri" w:hAnsi="Arial" w:cs="Arial"/>
                <w:color w:val="000000"/>
              </w:rPr>
            </w:pPr>
          </w:p>
        </w:tc>
        <w:tc>
          <w:tcPr>
            <w:tcW w:w="4678" w:type="dxa"/>
            <w:tcBorders>
              <w:top w:val="single" w:sz="4" w:space="0" w:color="auto"/>
              <w:left w:val="single" w:sz="4" w:space="0" w:color="auto"/>
              <w:bottom w:val="nil"/>
              <w:right w:val="single" w:sz="4" w:space="0" w:color="auto"/>
            </w:tcBorders>
          </w:tcPr>
          <w:p w14:paraId="6A717932"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Ensure our recruitment and selection processes are inclusive</w:t>
            </w:r>
          </w:p>
        </w:tc>
        <w:tc>
          <w:tcPr>
            <w:tcW w:w="6804" w:type="dxa"/>
            <w:tcBorders>
              <w:top w:val="single" w:sz="4" w:space="0" w:color="auto"/>
              <w:left w:val="single" w:sz="4" w:space="0" w:color="auto"/>
              <w:bottom w:val="nil"/>
              <w:right w:val="single" w:sz="4" w:space="0" w:color="auto"/>
            </w:tcBorders>
          </w:tcPr>
          <w:p w14:paraId="1E435EEA"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Review and update the Safer Recruitment Policy, training and associated documentation with a focus on reducing bias in recruitment and selection, ensuring our processes are inclusive </w:t>
            </w:r>
          </w:p>
        </w:tc>
        <w:tc>
          <w:tcPr>
            <w:tcW w:w="2835" w:type="dxa"/>
            <w:tcBorders>
              <w:top w:val="single" w:sz="4" w:space="0" w:color="auto"/>
              <w:left w:val="single" w:sz="4" w:space="0" w:color="auto"/>
              <w:bottom w:val="nil"/>
              <w:right w:val="single" w:sz="4" w:space="0" w:color="auto"/>
            </w:tcBorders>
          </w:tcPr>
          <w:p w14:paraId="199CF221"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lang w:eastAsia="en-GB"/>
              </w:rPr>
              <w:t xml:space="preserve">Head of Resourcing </w:t>
            </w:r>
          </w:p>
        </w:tc>
        <w:tc>
          <w:tcPr>
            <w:tcW w:w="2410" w:type="dxa"/>
            <w:tcBorders>
              <w:top w:val="single" w:sz="4" w:space="0" w:color="auto"/>
              <w:left w:val="single" w:sz="4" w:space="0" w:color="auto"/>
              <w:bottom w:val="nil"/>
              <w:right w:val="single" w:sz="4" w:space="0" w:color="auto"/>
            </w:tcBorders>
            <w:shd w:val="clear" w:color="auto" w:fill="auto"/>
          </w:tcPr>
          <w:p w14:paraId="35019B87" w14:textId="04E6393C"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January 2024</w:t>
            </w:r>
          </w:p>
        </w:tc>
        <w:tc>
          <w:tcPr>
            <w:tcW w:w="1984" w:type="dxa"/>
            <w:tcBorders>
              <w:top w:val="single" w:sz="4" w:space="0" w:color="auto"/>
              <w:left w:val="single" w:sz="4" w:space="0" w:color="auto"/>
              <w:bottom w:val="nil"/>
              <w:right w:val="single" w:sz="4" w:space="0" w:color="auto"/>
            </w:tcBorders>
          </w:tcPr>
          <w:p w14:paraId="19B86515"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p>
        </w:tc>
      </w:tr>
      <w:tr w:rsidR="008B2BB2" w:rsidRPr="00F921AD" w14:paraId="7B9BB30D" w14:textId="77777777" w:rsidTr="002F1B26">
        <w:trPr>
          <w:trHeight w:val="1481"/>
        </w:trPr>
        <w:tc>
          <w:tcPr>
            <w:tcW w:w="1276" w:type="dxa"/>
            <w:tcBorders>
              <w:top w:val="nil"/>
              <w:left w:val="single" w:sz="4" w:space="0" w:color="auto"/>
              <w:bottom w:val="nil"/>
              <w:right w:val="single" w:sz="4" w:space="0" w:color="auto"/>
            </w:tcBorders>
          </w:tcPr>
          <w:p w14:paraId="7D134765" w14:textId="77777777" w:rsidR="008B2BB2" w:rsidRPr="00F921AD" w:rsidRDefault="008B2BB2" w:rsidP="0012251F">
            <w:pPr>
              <w:autoSpaceDE w:val="0"/>
              <w:autoSpaceDN w:val="0"/>
              <w:adjustRightInd w:val="0"/>
              <w:spacing w:after="0" w:line="241" w:lineRule="atLeast"/>
              <w:rPr>
                <w:rFonts w:ascii="Arial" w:eastAsia="Calibri" w:hAnsi="Arial" w:cs="Arial"/>
                <w:b/>
                <w:color w:val="000000"/>
              </w:rPr>
            </w:pPr>
          </w:p>
        </w:tc>
        <w:tc>
          <w:tcPr>
            <w:tcW w:w="4678" w:type="dxa"/>
            <w:tcBorders>
              <w:top w:val="nil"/>
              <w:left w:val="single" w:sz="4" w:space="0" w:color="auto"/>
              <w:bottom w:val="nil"/>
              <w:right w:val="single" w:sz="4" w:space="0" w:color="auto"/>
            </w:tcBorders>
          </w:tcPr>
          <w:p w14:paraId="67A6E008"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p>
        </w:tc>
        <w:tc>
          <w:tcPr>
            <w:tcW w:w="6804" w:type="dxa"/>
            <w:tcBorders>
              <w:top w:val="nil"/>
              <w:left w:val="single" w:sz="4" w:space="0" w:color="auto"/>
              <w:bottom w:val="nil"/>
              <w:right w:val="single" w:sz="4" w:space="0" w:color="auto"/>
            </w:tcBorders>
          </w:tcPr>
          <w:p w14:paraId="07ED73F1" w14:textId="51897ECF" w:rsidR="008B2BB2" w:rsidRPr="00F921AD" w:rsidRDefault="008B2BB2"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Work towards Disability Confident Leader Status</w:t>
            </w:r>
          </w:p>
        </w:tc>
        <w:tc>
          <w:tcPr>
            <w:tcW w:w="2835" w:type="dxa"/>
            <w:tcBorders>
              <w:top w:val="nil"/>
              <w:left w:val="single" w:sz="4" w:space="0" w:color="auto"/>
              <w:bottom w:val="nil"/>
              <w:right w:val="single" w:sz="4" w:space="0" w:color="auto"/>
            </w:tcBorders>
          </w:tcPr>
          <w:p w14:paraId="3B85A0A5" w14:textId="2D9419AB" w:rsidR="008B2BB2"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Senior HR Advisor </w:t>
            </w:r>
          </w:p>
        </w:tc>
        <w:tc>
          <w:tcPr>
            <w:tcW w:w="2410" w:type="dxa"/>
            <w:tcBorders>
              <w:top w:val="nil"/>
              <w:left w:val="single" w:sz="4" w:space="0" w:color="auto"/>
              <w:bottom w:val="nil"/>
              <w:right w:val="single" w:sz="4" w:space="0" w:color="auto"/>
            </w:tcBorders>
            <w:shd w:val="clear" w:color="auto" w:fill="auto"/>
          </w:tcPr>
          <w:p w14:paraId="1070A758" w14:textId="23BBFABC" w:rsidR="008B2BB2"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August 2024</w:t>
            </w:r>
          </w:p>
        </w:tc>
        <w:tc>
          <w:tcPr>
            <w:tcW w:w="1984" w:type="dxa"/>
            <w:tcBorders>
              <w:top w:val="nil"/>
              <w:left w:val="single" w:sz="4" w:space="0" w:color="auto"/>
              <w:bottom w:val="nil"/>
              <w:right w:val="single" w:sz="4" w:space="0" w:color="auto"/>
            </w:tcBorders>
          </w:tcPr>
          <w:p w14:paraId="4CD0A6CC"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p>
        </w:tc>
      </w:tr>
      <w:tr w:rsidR="008B2BB2" w:rsidRPr="00F921AD" w14:paraId="22717A17" w14:textId="77777777" w:rsidTr="00110A6B">
        <w:trPr>
          <w:trHeight w:val="1031"/>
        </w:trPr>
        <w:tc>
          <w:tcPr>
            <w:tcW w:w="1276" w:type="dxa"/>
            <w:tcBorders>
              <w:top w:val="single" w:sz="4" w:space="0" w:color="auto"/>
              <w:left w:val="single" w:sz="4" w:space="0" w:color="auto"/>
              <w:bottom w:val="nil"/>
              <w:right w:val="single" w:sz="4" w:space="0" w:color="auto"/>
            </w:tcBorders>
          </w:tcPr>
          <w:p w14:paraId="2BE6C7C1" w14:textId="7CAE09D9" w:rsidR="008B2BB2" w:rsidRDefault="008B2BB2" w:rsidP="0012251F">
            <w:pPr>
              <w:autoSpaceDE w:val="0"/>
              <w:autoSpaceDN w:val="0"/>
              <w:adjustRightInd w:val="0"/>
              <w:spacing w:after="0" w:line="241" w:lineRule="atLeast"/>
              <w:rPr>
                <w:rFonts w:ascii="Arial" w:eastAsia="Calibri" w:hAnsi="Arial" w:cs="Arial"/>
                <w:b/>
                <w:color w:val="000000"/>
              </w:rPr>
            </w:pPr>
            <w:r w:rsidRPr="00F921AD">
              <w:rPr>
                <w:rFonts w:ascii="Arial" w:eastAsia="Calibri" w:hAnsi="Arial" w:cs="Arial"/>
                <w:b/>
                <w:color w:val="000000"/>
              </w:rPr>
              <w:t>W</w:t>
            </w:r>
            <w:r>
              <w:rPr>
                <w:rFonts w:ascii="Arial" w:eastAsia="Calibri" w:hAnsi="Arial" w:cs="Arial"/>
                <w:b/>
                <w:color w:val="000000"/>
              </w:rPr>
              <w:t>DES</w:t>
            </w:r>
          </w:p>
          <w:p w14:paraId="28D8DCD7" w14:textId="7924E6A3" w:rsidR="008B2BB2" w:rsidRDefault="008B2BB2" w:rsidP="0012251F">
            <w:pPr>
              <w:autoSpaceDE w:val="0"/>
              <w:autoSpaceDN w:val="0"/>
              <w:adjustRightInd w:val="0"/>
              <w:spacing w:after="0" w:line="241" w:lineRule="atLeast"/>
              <w:rPr>
                <w:rFonts w:ascii="Arial" w:eastAsia="Calibri" w:hAnsi="Arial" w:cs="Arial"/>
                <w:b/>
                <w:color w:val="000000"/>
              </w:rPr>
            </w:pPr>
            <w:r w:rsidRPr="00F921AD">
              <w:rPr>
                <w:rFonts w:ascii="Arial" w:eastAsia="Calibri" w:hAnsi="Arial" w:cs="Arial"/>
                <w:b/>
                <w:color w:val="000000"/>
              </w:rPr>
              <w:t>Indicators</w:t>
            </w:r>
          </w:p>
          <w:p w14:paraId="17B0FB7F" w14:textId="518B0D0B" w:rsidR="006D57FC" w:rsidRDefault="006D57FC" w:rsidP="0012251F">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ALL</w:t>
            </w:r>
          </w:p>
          <w:p w14:paraId="229CFD7F" w14:textId="540BAFD0" w:rsidR="008B2BB2" w:rsidRPr="00F921AD" w:rsidRDefault="008B2BB2" w:rsidP="0012251F">
            <w:pPr>
              <w:autoSpaceDE w:val="0"/>
              <w:autoSpaceDN w:val="0"/>
              <w:adjustRightInd w:val="0"/>
              <w:spacing w:after="0" w:line="241" w:lineRule="atLeast"/>
              <w:rPr>
                <w:rFonts w:ascii="Arial" w:eastAsia="Calibri" w:hAnsi="Arial" w:cs="Arial"/>
                <w:b/>
                <w:color w:val="000000"/>
              </w:rPr>
            </w:pPr>
          </w:p>
        </w:tc>
        <w:tc>
          <w:tcPr>
            <w:tcW w:w="4678" w:type="dxa"/>
            <w:tcBorders>
              <w:top w:val="single" w:sz="4" w:space="0" w:color="auto"/>
              <w:left w:val="single" w:sz="4" w:space="0" w:color="auto"/>
              <w:bottom w:val="nil"/>
              <w:right w:val="single" w:sz="4" w:space="0" w:color="auto"/>
            </w:tcBorders>
          </w:tcPr>
          <w:p w14:paraId="7BB5BF5C"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Ensure we hold comprehensive data on all protected characteristics </w:t>
            </w:r>
          </w:p>
        </w:tc>
        <w:tc>
          <w:tcPr>
            <w:tcW w:w="6804" w:type="dxa"/>
            <w:tcBorders>
              <w:top w:val="single" w:sz="4" w:space="0" w:color="auto"/>
              <w:left w:val="single" w:sz="4" w:space="0" w:color="auto"/>
              <w:bottom w:val="nil"/>
              <w:right w:val="single" w:sz="4" w:space="0" w:color="auto"/>
            </w:tcBorders>
          </w:tcPr>
          <w:p w14:paraId="067B1E8B"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Formalise the approach to issuing communications to staff to encourage </w:t>
            </w:r>
            <w:r>
              <w:rPr>
                <w:rFonts w:ascii="Arial" w:eastAsia="Calibri" w:hAnsi="Arial" w:cs="Arial"/>
                <w:color w:val="000000"/>
              </w:rPr>
              <w:t>d</w:t>
            </w:r>
            <w:r w:rsidRPr="00F921AD">
              <w:rPr>
                <w:rFonts w:ascii="Arial" w:eastAsia="Calibri" w:hAnsi="Arial" w:cs="Arial"/>
                <w:color w:val="000000"/>
              </w:rPr>
              <w:t xml:space="preserve">isclosing protected characteristics. </w:t>
            </w:r>
          </w:p>
          <w:p w14:paraId="3C4F6030"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p>
        </w:tc>
        <w:tc>
          <w:tcPr>
            <w:tcW w:w="2835" w:type="dxa"/>
            <w:tcBorders>
              <w:top w:val="single" w:sz="4" w:space="0" w:color="auto"/>
              <w:left w:val="single" w:sz="4" w:space="0" w:color="auto"/>
              <w:bottom w:val="nil"/>
              <w:right w:val="single" w:sz="4" w:space="0" w:color="auto"/>
            </w:tcBorders>
          </w:tcPr>
          <w:p w14:paraId="4C29D2ED"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Head of HR Services &amp; Head of Workforce</w:t>
            </w:r>
          </w:p>
        </w:tc>
        <w:tc>
          <w:tcPr>
            <w:tcW w:w="2410" w:type="dxa"/>
            <w:tcBorders>
              <w:top w:val="single" w:sz="4" w:space="0" w:color="auto"/>
              <w:left w:val="single" w:sz="4" w:space="0" w:color="auto"/>
              <w:bottom w:val="nil"/>
              <w:right w:val="single" w:sz="4" w:space="0" w:color="auto"/>
            </w:tcBorders>
            <w:shd w:val="clear" w:color="auto" w:fill="auto"/>
          </w:tcPr>
          <w:p w14:paraId="7B8D9E7E" w14:textId="2522AEBB"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March 2024</w:t>
            </w:r>
          </w:p>
        </w:tc>
        <w:tc>
          <w:tcPr>
            <w:tcW w:w="1984" w:type="dxa"/>
            <w:tcBorders>
              <w:top w:val="single" w:sz="4" w:space="0" w:color="auto"/>
              <w:left w:val="single" w:sz="4" w:space="0" w:color="auto"/>
              <w:bottom w:val="nil"/>
              <w:right w:val="single" w:sz="4" w:space="0" w:color="auto"/>
            </w:tcBorders>
          </w:tcPr>
          <w:p w14:paraId="03064429"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p>
        </w:tc>
      </w:tr>
      <w:tr w:rsidR="008B2BB2" w:rsidRPr="00F921AD" w14:paraId="65C64D1C" w14:textId="77777777" w:rsidTr="00110A6B">
        <w:trPr>
          <w:trHeight w:val="1031"/>
        </w:trPr>
        <w:tc>
          <w:tcPr>
            <w:tcW w:w="1276" w:type="dxa"/>
            <w:tcBorders>
              <w:top w:val="nil"/>
              <w:left w:val="single" w:sz="4" w:space="0" w:color="auto"/>
              <w:bottom w:val="nil"/>
              <w:right w:val="single" w:sz="4" w:space="0" w:color="auto"/>
            </w:tcBorders>
          </w:tcPr>
          <w:p w14:paraId="766589BD" w14:textId="77777777" w:rsidR="008B2BB2" w:rsidRPr="00F921AD" w:rsidRDefault="008B2BB2" w:rsidP="0012251F">
            <w:pPr>
              <w:autoSpaceDE w:val="0"/>
              <w:autoSpaceDN w:val="0"/>
              <w:adjustRightInd w:val="0"/>
              <w:spacing w:after="0" w:line="241" w:lineRule="atLeast"/>
              <w:rPr>
                <w:rFonts w:ascii="Arial" w:eastAsia="Calibri" w:hAnsi="Arial" w:cs="Arial"/>
                <w:b/>
                <w:color w:val="000000"/>
              </w:rPr>
            </w:pPr>
          </w:p>
        </w:tc>
        <w:tc>
          <w:tcPr>
            <w:tcW w:w="4678" w:type="dxa"/>
            <w:tcBorders>
              <w:top w:val="nil"/>
              <w:left w:val="single" w:sz="4" w:space="0" w:color="auto"/>
              <w:bottom w:val="nil"/>
              <w:right w:val="single" w:sz="4" w:space="0" w:color="auto"/>
            </w:tcBorders>
          </w:tcPr>
          <w:p w14:paraId="30621025"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p>
        </w:tc>
        <w:tc>
          <w:tcPr>
            <w:tcW w:w="6804" w:type="dxa"/>
            <w:tcBorders>
              <w:top w:val="nil"/>
              <w:left w:val="single" w:sz="4" w:space="0" w:color="auto"/>
              <w:bottom w:val="nil"/>
              <w:right w:val="single" w:sz="4" w:space="0" w:color="auto"/>
            </w:tcBorders>
          </w:tcPr>
          <w:p w14:paraId="3D123847" w14:textId="32FAC4C9"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Ensure the communication encourages disclosure clearly setting out how the data will be used to benefit sta</w:t>
            </w:r>
            <w:r>
              <w:rPr>
                <w:rFonts w:ascii="Arial" w:eastAsia="Calibri" w:hAnsi="Arial" w:cs="Arial"/>
                <w:color w:val="000000"/>
              </w:rPr>
              <w:t>f</w:t>
            </w:r>
            <w:r w:rsidRPr="00F921AD">
              <w:rPr>
                <w:rFonts w:ascii="Arial" w:eastAsia="Calibri" w:hAnsi="Arial" w:cs="Arial"/>
                <w:color w:val="000000"/>
              </w:rPr>
              <w:t>f with targeted actions</w:t>
            </w:r>
          </w:p>
        </w:tc>
        <w:tc>
          <w:tcPr>
            <w:tcW w:w="2835" w:type="dxa"/>
            <w:tcBorders>
              <w:top w:val="nil"/>
              <w:left w:val="single" w:sz="4" w:space="0" w:color="auto"/>
              <w:bottom w:val="nil"/>
              <w:right w:val="single" w:sz="4" w:space="0" w:color="auto"/>
            </w:tcBorders>
          </w:tcPr>
          <w:p w14:paraId="7F05D7A7" w14:textId="77777777" w:rsidR="008B2BB2" w:rsidRPr="00F921AD" w:rsidRDefault="008B2BB2" w:rsidP="0012251F">
            <w:pPr>
              <w:autoSpaceDE w:val="0"/>
              <w:autoSpaceDN w:val="0"/>
              <w:adjustRightInd w:val="0"/>
              <w:spacing w:after="0" w:line="240" w:lineRule="auto"/>
              <w:rPr>
                <w:rFonts w:ascii="Arial" w:eastAsia="Calibri" w:hAnsi="Arial" w:cs="Arial"/>
                <w:color w:val="000000"/>
                <w:lang w:eastAsia="en-GB"/>
              </w:rPr>
            </w:pPr>
            <w:r>
              <w:rPr>
                <w:rFonts w:ascii="Arial" w:eastAsia="Calibri" w:hAnsi="Arial" w:cs="Arial"/>
                <w:color w:val="000000"/>
                <w:lang w:eastAsia="en-GB"/>
              </w:rPr>
              <w:t>Head of HR Services</w:t>
            </w:r>
          </w:p>
        </w:tc>
        <w:tc>
          <w:tcPr>
            <w:tcW w:w="2410" w:type="dxa"/>
            <w:tcBorders>
              <w:top w:val="nil"/>
              <w:left w:val="single" w:sz="4" w:space="0" w:color="auto"/>
              <w:bottom w:val="nil"/>
              <w:right w:val="single" w:sz="4" w:space="0" w:color="auto"/>
            </w:tcBorders>
            <w:shd w:val="clear" w:color="auto" w:fill="auto"/>
          </w:tcPr>
          <w:p w14:paraId="1E2F1609" w14:textId="5656734A"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March 2024</w:t>
            </w:r>
          </w:p>
        </w:tc>
        <w:tc>
          <w:tcPr>
            <w:tcW w:w="1984" w:type="dxa"/>
            <w:tcBorders>
              <w:top w:val="nil"/>
              <w:left w:val="single" w:sz="4" w:space="0" w:color="auto"/>
              <w:bottom w:val="nil"/>
              <w:right w:val="single" w:sz="4" w:space="0" w:color="auto"/>
            </w:tcBorders>
          </w:tcPr>
          <w:p w14:paraId="0F6D0E32"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p>
        </w:tc>
      </w:tr>
      <w:tr w:rsidR="008B2BB2" w:rsidRPr="00F921AD" w14:paraId="60C7F93E" w14:textId="77777777" w:rsidTr="00110A6B">
        <w:trPr>
          <w:trHeight w:val="1092"/>
        </w:trPr>
        <w:tc>
          <w:tcPr>
            <w:tcW w:w="1276" w:type="dxa"/>
            <w:tcBorders>
              <w:top w:val="nil"/>
              <w:left w:val="single" w:sz="4" w:space="0" w:color="auto"/>
              <w:bottom w:val="single" w:sz="4" w:space="0" w:color="auto"/>
              <w:right w:val="single" w:sz="4" w:space="0" w:color="auto"/>
            </w:tcBorders>
          </w:tcPr>
          <w:p w14:paraId="038906D0" w14:textId="77777777" w:rsidR="008B2BB2" w:rsidRPr="00F921AD" w:rsidRDefault="008B2BB2" w:rsidP="0012251F">
            <w:pPr>
              <w:autoSpaceDE w:val="0"/>
              <w:autoSpaceDN w:val="0"/>
              <w:adjustRightInd w:val="0"/>
              <w:spacing w:after="0" w:line="241" w:lineRule="atLeast"/>
              <w:rPr>
                <w:rFonts w:ascii="Arial" w:eastAsia="Calibri" w:hAnsi="Arial" w:cs="Arial"/>
                <w:b/>
                <w:color w:val="000000"/>
              </w:rPr>
            </w:pPr>
          </w:p>
        </w:tc>
        <w:tc>
          <w:tcPr>
            <w:tcW w:w="4678" w:type="dxa"/>
            <w:tcBorders>
              <w:top w:val="nil"/>
              <w:left w:val="single" w:sz="4" w:space="0" w:color="auto"/>
              <w:bottom w:val="single" w:sz="4" w:space="0" w:color="auto"/>
              <w:right w:val="single" w:sz="4" w:space="0" w:color="auto"/>
            </w:tcBorders>
          </w:tcPr>
          <w:p w14:paraId="3AD712A9"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p>
        </w:tc>
        <w:tc>
          <w:tcPr>
            <w:tcW w:w="6804" w:type="dxa"/>
            <w:tcBorders>
              <w:top w:val="nil"/>
              <w:left w:val="single" w:sz="4" w:space="0" w:color="auto"/>
              <w:bottom w:val="single" w:sz="4" w:space="0" w:color="auto"/>
              <w:right w:val="single" w:sz="4" w:space="0" w:color="auto"/>
            </w:tcBorders>
          </w:tcPr>
          <w:p w14:paraId="67F3A09A"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Work with the workforce networks to identify any barriers to reporting protected characteristics on ESR  </w:t>
            </w:r>
          </w:p>
        </w:tc>
        <w:tc>
          <w:tcPr>
            <w:tcW w:w="2835" w:type="dxa"/>
            <w:tcBorders>
              <w:top w:val="nil"/>
              <w:left w:val="single" w:sz="4" w:space="0" w:color="auto"/>
              <w:bottom w:val="single" w:sz="4" w:space="0" w:color="auto"/>
              <w:right w:val="single" w:sz="4" w:space="0" w:color="auto"/>
            </w:tcBorders>
          </w:tcPr>
          <w:p w14:paraId="08653187"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Head of HR Services</w:t>
            </w:r>
          </w:p>
        </w:tc>
        <w:tc>
          <w:tcPr>
            <w:tcW w:w="2410" w:type="dxa"/>
            <w:tcBorders>
              <w:top w:val="nil"/>
              <w:left w:val="single" w:sz="4" w:space="0" w:color="auto"/>
              <w:bottom w:val="single" w:sz="4" w:space="0" w:color="auto"/>
              <w:right w:val="single" w:sz="4" w:space="0" w:color="auto"/>
            </w:tcBorders>
            <w:shd w:val="clear" w:color="auto" w:fill="auto"/>
          </w:tcPr>
          <w:p w14:paraId="2D29CC01" w14:textId="04A7239B"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February 2024</w:t>
            </w:r>
          </w:p>
        </w:tc>
        <w:tc>
          <w:tcPr>
            <w:tcW w:w="1984" w:type="dxa"/>
            <w:tcBorders>
              <w:top w:val="nil"/>
              <w:left w:val="single" w:sz="4" w:space="0" w:color="auto"/>
              <w:bottom w:val="single" w:sz="4" w:space="0" w:color="auto"/>
              <w:right w:val="single" w:sz="4" w:space="0" w:color="auto"/>
            </w:tcBorders>
          </w:tcPr>
          <w:p w14:paraId="3784128A"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p>
        </w:tc>
      </w:tr>
      <w:tr w:rsidR="008B2BB2" w:rsidRPr="00F921AD" w14:paraId="0F3AABA6" w14:textId="77777777" w:rsidTr="00110A6B">
        <w:trPr>
          <w:trHeight w:val="1834"/>
        </w:trPr>
        <w:tc>
          <w:tcPr>
            <w:tcW w:w="1276" w:type="dxa"/>
            <w:tcBorders>
              <w:top w:val="single" w:sz="4" w:space="0" w:color="auto"/>
              <w:left w:val="single" w:sz="4" w:space="0" w:color="auto"/>
              <w:bottom w:val="single" w:sz="4" w:space="0" w:color="auto"/>
              <w:right w:val="single" w:sz="4" w:space="0" w:color="auto"/>
            </w:tcBorders>
          </w:tcPr>
          <w:p w14:paraId="0565B312" w14:textId="77777777" w:rsidR="008B2BB2" w:rsidRDefault="008B2BB2" w:rsidP="0012251F">
            <w:pPr>
              <w:autoSpaceDE w:val="0"/>
              <w:autoSpaceDN w:val="0"/>
              <w:adjustRightInd w:val="0"/>
              <w:spacing w:after="0" w:line="241" w:lineRule="atLeast"/>
              <w:rPr>
                <w:rFonts w:ascii="Arial" w:eastAsia="Calibri" w:hAnsi="Arial" w:cs="Arial"/>
                <w:b/>
                <w:color w:val="000000"/>
              </w:rPr>
            </w:pPr>
            <w:r w:rsidRPr="00F921AD">
              <w:rPr>
                <w:rFonts w:ascii="Arial" w:eastAsia="Calibri" w:hAnsi="Arial" w:cs="Arial"/>
                <w:b/>
                <w:color w:val="000000"/>
              </w:rPr>
              <w:t>W</w:t>
            </w:r>
            <w:r>
              <w:rPr>
                <w:rFonts w:ascii="Arial" w:eastAsia="Calibri" w:hAnsi="Arial" w:cs="Arial"/>
                <w:b/>
                <w:color w:val="000000"/>
              </w:rPr>
              <w:t>DES</w:t>
            </w:r>
          </w:p>
          <w:p w14:paraId="778461BF" w14:textId="77777777" w:rsidR="006D57FC" w:rsidRDefault="008B2BB2" w:rsidP="0012251F">
            <w:pPr>
              <w:autoSpaceDE w:val="0"/>
              <w:autoSpaceDN w:val="0"/>
              <w:adjustRightInd w:val="0"/>
              <w:spacing w:after="0" w:line="241" w:lineRule="atLeast"/>
              <w:rPr>
                <w:rFonts w:ascii="Arial" w:eastAsia="Calibri" w:hAnsi="Arial" w:cs="Arial"/>
                <w:b/>
                <w:color w:val="000000"/>
              </w:rPr>
            </w:pPr>
            <w:r w:rsidRPr="00F921AD">
              <w:rPr>
                <w:rFonts w:ascii="Arial" w:eastAsia="Calibri" w:hAnsi="Arial" w:cs="Arial"/>
                <w:b/>
                <w:color w:val="000000"/>
              </w:rPr>
              <w:t>Indicator</w:t>
            </w:r>
            <w:r>
              <w:rPr>
                <w:rFonts w:ascii="Arial" w:eastAsia="Calibri" w:hAnsi="Arial" w:cs="Arial"/>
                <w:b/>
                <w:color w:val="000000"/>
              </w:rPr>
              <w:t>s</w:t>
            </w:r>
          </w:p>
          <w:p w14:paraId="72B1B9CE" w14:textId="14BBAD94" w:rsidR="008B2BB2" w:rsidRDefault="006D57FC" w:rsidP="0012251F">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1 &amp; 2</w:t>
            </w:r>
            <w:r w:rsidR="008B2BB2" w:rsidRPr="00F921AD">
              <w:rPr>
                <w:rFonts w:ascii="Arial" w:eastAsia="Calibri" w:hAnsi="Arial" w:cs="Arial"/>
                <w:b/>
                <w:color w:val="000000"/>
              </w:rPr>
              <w:t xml:space="preserve"> </w:t>
            </w:r>
          </w:p>
          <w:p w14:paraId="2731FE76" w14:textId="506CC312" w:rsidR="008B2BB2" w:rsidRPr="00F921AD" w:rsidRDefault="008B2BB2" w:rsidP="0012251F">
            <w:pPr>
              <w:autoSpaceDE w:val="0"/>
              <w:autoSpaceDN w:val="0"/>
              <w:adjustRightInd w:val="0"/>
              <w:spacing w:after="0" w:line="241" w:lineRule="atLeast"/>
              <w:rPr>
                <w:rFonts w:ascii="Arial" w:eastAsia="Calibri" w:hAnsi="Arial" w:cs="Arial"/>
                <w:b/>
                <w:color w:val="000000"/>
              </w:rPr>
            </w:pPr>
          </w:p>
          <w:p w14:paraId="43FBBAA0" w14:textId="77777777" w:rsidR="008B2BB2" w:rsidRPr="00F921AD" w:rsidRDefault="008B2BB2" w:rsidP="0012251F">
            <w:pPr>
              <w:autoSpaceDE w:val="0"/>
              <w:autoSpaceDN w:val="0"/>
              <w:adjustRightInd w:val="0"/>
              <w:spacing w:after="0" w:line="241" w:lineRule="atLeast"/>
              <w:rPr>
                <w:rFonts w:ascii="Arial" w:eastAsia="Calibri" w:hAnsi="Arial" w:cs="Arial"/>
                <w:b/>
                <w:color w:val="000000"/>
              </w:rPr>
            </w:pPr>
          </w:p>
        </w:tc>
        <w:tc>
          <w:tcPr>
            <w:tcW w:w="4678" w:type="dxa"/>
            <w:tcBorders>
              <w:top w:val="single" w:sz="4" w:space="0" w:color="auto"/>
              <w:left w:val="single" w:sz="4" w:space="0" w:color="auto"/>
              <w:bottom w:val="single" w:sz="4" w:space="0" w:color="auto"/>
              <w:right w:val="single" w:sz="4" w:space="0" w:color="auto"/>
            </w:tcBorders>
          </w:tcPr>
          <w:p w14:paraId="2B336A16"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Increase the diversity balance across the workforce </w:t>
            </w:r>
          </w:p>
        </w:tc>
        <w:tc>
          <w:tcPr>
            <w:tcW w:w="6804" w:type="dxa"/>
            <w:tcBorders>
              <w:top w:val="single" w:sz="4" w:space="0" w:color="auto"/>
              <w:left w:val="single" w:sz="4" w:space="0" w:color="auto"/>
              <w:bottom w:val="single" w:sz="4" w:space="0" w:color="auto"/>
              <w:right w:val="single" w:sz="4" w:space="0" w:color="auto"/>
            </w:tcBorders>
          </w:tcPr>
          <w:p w14:paraId="623F33A5" w14:textId="0BC40BCA" w:rsidR="008B2BB2" w:rsidRPr="00F921AD" w:rsidRDefault="006D57FC" w:rsidP="00246CF8">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Work with staff networks to review the recruitment processes and relevant policies</w:t>
            </w:r>
          </w:p>
        </w:tc>
        <w:tc>
          <w:tcPr>
            <w:tcW w:w="2835" w:type="dxa"/>
            <w:tcBorders>
              <w:top w:val="single" w:sz="4" w:space="0" w:color="auto"/>
              <w:left w:val="single" w:sz="4" w:space="0" w:color="auto"/>
              <w:bottom w:val="single" w:sz="4" w:space="0" w:color="auto"/>
              <w:right w:val="single" w:sz="4" w:space="0" w:color="auto"/>
            </w:tcBorders>
          </w:tcPr>
          <w:p w14:paraId="2DAD1E87" w14:textId="6EB1F1F4"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Head of Resourcing &amp; Head of HR services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78F5DC" w14:textId="726485B0"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August 2024</w:t>
            </w:r>
          </w:p>
        </w:tc>
        <w:tc>
          <w:tcPr>
            <w:tcW w:w="1984" w:type="dxa"/>
            <w:tcBorders>
              <w:top w:val="single" w:sz="4" w:space="0" w:color="auto"/>
              <w:left w:val="single" w:sz="4" w:space="0" w:color="auto"/>
              <w:bottom w:val="single" w:sz="4" w:space="0" w:color="auto"/>
              <w:right w:val="single" w:sz="4" w:space="0" w:color="auto"/>
            </w:tcBorders>
          </w:tcPr>
          <w:p w14:paraId="6C7CEA70"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p>
        </w:tc>
      </w:tr>
    </w:tbl>
    <w:p w14:paraId="10023B0F" w14:textId="77777777" w:rsidR="006D57FC" w:rsidRDefault="006D57FC">
      <w:r>
        <w:br w:type="page"/>
      </w:r>
    </w:p>
    <w:tbl>
      <w:tblPr>
        <w:tblW w:w="19987" w:type="dxa"/>
        <w:tblInd w:w="-147" w:type="dxa"/>
        <w:tblBorders>
          <w:top w:val="nil"/>
          <w:left w:val="nil"/>
          <w:bottom w:val="nil"/>
          <w:right w:val="nil"/>
        </w:tblBorders>
        <w:tblLayout w:type="fixed"/>
        <w:tblLook w:val="0000" w:firstRow="0" w:lastRow="0" w:firstColumn="0" w:lastColumn="0" w:noHBand="0" w:noVBand="0"/>
      </w:tblPr>
      <w:tblGrid>
        <w:gridCol w:w="1276"/>
        <w:gridCol w:w="4678"/>
        <w:gridCol w:w="6804"/>
        <w:gridCol w:w="2835"/>
        <w:gridCol w:w="2410"/>
        <w:gridCol w:w="1984"/>
      </w:tblGrid>
      <w:tr w:rsidR="008B2BB2" w:rsidRPr="00F921AD" w14:paraId="6600017B" w14:textId="77777777" w:rsidTr="00110A6B">
        <w:trPr>
          <w:trHeight w:val="841"/>
        </w:trPr>
        <w:tc>
          <w:tcPr>
            <w:tcW w:w="12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8D7B494" w14:textId="4D59FB15" w:rsidR="008B2BB2" w:rsidRPr="00C2106B" w:rsidRDefault="008B2BB2" w:rsidP="0012251F">
            <w:pPr>
              <w:autoSpaceDE w:val="0"/>
              <w:autoSpaceDN w:val="0"/>
              <w:adjustRightInd w:val="0"/>
              <w:spacing w:after="0" w:line="241" w:lineRule="atLeast"/>
              <w:rPr>
                <w:rFonts w:ascii="Arial" w:eastAsia="Calibri" w:hAnsi="Arial" w:cs="Arial"/>
                <w:b/>
                <w:color w:val="000000"/>
              </w:rPr>
            </w:pPr>
            <w:r w:rsidRPr="00C2106B">
              <w:rPr>
                <w:rFonts w:ascii="Arial" w:eastAsia="Calibri" w:hAnsi="Arial" w:cs="Arial"/>
                <w:b/>
                <w:color w:val="000000"/>
              </w:rPr>
              <w:lastRenderedPageBreak/>
              <w:t>W</w:t>
            </w:r>
            <w:r>
              <w:rPr>
                <w:rFonts w:ascii="Arial" w:eastAsia="Calibri" w:hAnsi="Arial" w:cs="Arial"/>
                <w:b/>
                <w:color w:val="000000"/>
              </w:rPr>
              <w:t>DES</w:t>
            </w:r>
            <w:r w:rsidRPr="00C2106B">
              <w:rPr>
                <w:rFonts w:ascii="Arial" w:eastAsia="Calibri" w:hAnsi="Arial" w:cs="Arial"/>
                <w:b/>
                <w:color w:val="000000"/>
              </w:rPr>
              <w:t xml:space="preserve"> Indicator</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377139"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Objective</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7FF8147"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Action</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0F7E60"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Lead</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6FECD7"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Timescale</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9DD9DEB"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Status</w:t>
            </w:r>
          </w:p>
        </w:tc>
      </w:tr>
      <w:tr w:rsidR="008B2BB2" w:rsidRPr="00F921AD" w14:paraId="675A9E98" w14:textId="77777777" w:rsidTr="00110A6B">
        <w:trPr>
          <w:trHeight w:val="1408"/>
        </w:trPr>
        <w:tc>
          <w:tcPr>
            <w:tcW w:w="1276" w:type="dxa"/>
            <w:tcBorders>
              <w:top w:val="single" w:sz="4" w:space="0" w:color="auto"/>
              <w:left w:val="single" w:sz="4" w:space="0" w:color="auto"/>
              <w:bottom w:val="nil"/>
              <w:right w:val="single" w:sz="4" w:space="0" w:color="auto"/>
            </w:tcBorders>
          </w:tcPr>
          <w:p w14:paraId="0F1700BB" w14:textId="0D6F730E" w:rsidR="008B2BB2" w:rsidRDefault="008B2BB2" w:rsidP="0012251F">
            <w:pPr>
              <w:autoSpaceDE w:val="0"/>
              <w:autoSpaceDN w:val="0"/>
              <w:adjustRightInd w:val="0"/>
              <w:spacing w:after="0" w:line="241" w:lineRule="atLeast"/>
              <w:rPr>
                <w:rFonts w:ascii="Arial" w:eastAsia="Calibri" w:hAnsi="Arial" w:cs="Arial"/>
                <w:b/>
                <w:color w:val="000000"/>
              </w:rPr>
            </w:pPr>
            <w:r w:rsidRPr="00F921AD">
              <w:rPr>
                <w:rFonts w:ascii="Arial" w:eastAsia="Calibri" w:hAnsi="Arial" w:cs="Arial"/>
                <w:b/>
                <w:color w:val="000000"/>
              </w:rPr>
              <w:t>W</w:t>
            </w:r>
            <w:r w:rsidR="006D57FC">
              <w:rPr>
                <w:rFonts w:ascii="Arial" w:eastAsia="Calibri" w:hAnsi="Arial" w:cs="Arial"/>
                <w:b/>
                <w:color w:val="000000"/>
              </w:rPr>
              <w:t>DES</w:t>
            </w:r>
            <w:r w:rsidRPr="00F921AD">
              <w:rPr>
                <w:rFonts w:ascii="Arial" w:eastAsia="Calibri" w:hAnsi="Arial" w:cs="Arial"/>
                <w:b/>
                <w:color w:val="000000"/>
              </w:rPr>
              <w:t xml:space="preserve"> Indicators</w:t>
            </w:r>
          </w:p>
          <w:p w14:paraId="5A2A4EC5" w14:textId="5E6D8BB2" w:rsidR="008B2BB2" w:rsidRPr="00F921AD" w:rsidRDefault="006D57FC" w:rsidP="006D57FC">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4, 5, 6, 7 &amp; 8</w:t>
            </w:r>
          </w:p>
        </w:tc>
        <w:tc>
          <w:tcPr>
            <w:tcW w:w="4678" w:type="dxa"/>
            <w:tcBorders>
              <w:top w:val="single" w:sz="4" w:space="0" w:color="auto"/>
              <w:left w:val="single" w:sz="4" w:space="0" w:color="auto"/>
              <w:bottom w:val="nil"/>
              <w:right w:val="single" w:sz="4" w:space="0" w:color="auto"/>
            </w:tcBorders>
          </w:tcPr>
          <w:p w14:paraId="241CC25F"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Enhance staff experience ensuring a culture of civility, respect and inclusion for all</w:t>
            </w:r>
          </w:p>
        </w:tc>
        <w:tc>
          <w:tcPr>
            <w:tcW w:w="6804" w:type="dxa"/>
            <w:tcBorders>
              <w:top w:val="single" w:sz="4" w:space="0" w:color="auto"/>
              <w:left w:val="single" w:sz="4" w:space="0" w:color="auto"/>
              <w:bottom w:val="nil"/>
              <w:right w:val="single" w:sz="4" w:space="0" w:color="auto"/>
            </w:tcBorders>
          </w:tcPr>
          <w:p w14:paraId="7E597D8A"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Roll out Civility and respect across the Trust </w:t>
            </w:r>
          </w:p>
        </w:tc>
        <w:tc>
          <w:tcPr>
            <w:tcW w:w="2835" w:type="dxa"/>
            <w:tcBorders>
              <w:top w:val="single" w:sz="4" w:space="0" w:color="auto"/>
              <w:left w:val="single" w:sz="4" w:space="0" w:color="auto"/>
              <w:bottom w:val="nil"/>
              <w:right w:val="single" w:sz="4" w:space="0" w:color="auto"/>
            </w:tcBorders>
          </w:tcPr>
          <w:p w14:paraId="4A321ED4" w14:textId="786AB690"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OD Business Partner</w:t>
            </w:r>
          </w:p>
        </w:tc>
        <w:tc>
          <w:tcPr>
            <w:tcW w:w="2410" w:type="dxa"/>
            <w:tcBorders>
              <w:top w:val="single" w:sz="4" w:space="0" w:color="auto"/>
              <w:left w:val="single" w:sz="4" w:space="0" w:color="auto"/>
              <w:bottom w:val="nil"/>
              <w:right w:val="single" w:sz="4" w:space="0" w:color="auto"/>
            </w:tcBorders>
            <w:shd w:val="clear" w:color="auto" w:fill="auto"/>
          </w:tcPr>
          <w:p w14:paraId="7FD5830E" w14:textId="71B81501"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August 2024</w:t>
            </w:r>
          </w:p>
        </w:tc>
        <w:tc>
          <w:tcPr>
            <w:tcW w:w="1984" w:type="dxa"/>
            <w:tcBorders>
              <w:top w:val="single" w:sz="4" w:space="0" w:color="auto"/>
              <w:left w:val="single" w:sz="4" w:space="0" w:color="auto"/>
              <w:bottom w:val="nil"/>
              <w:right w:val="single" w:sz="4" w:space="0" w:color="auto"/>
            </w:tcBorders>
          </w:tcPr>
          <w:p w14:paraId="3D119A56"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p>
        </w:tc>
      </w:tr>
      <w:tr w:rsidR="008B2BB2" w:rsidRPr="00F921AD" w14:paraId="366F6A0C" w14:textId="77777777" w:rsidTr="006D57FC">
        <w:trPr>
          <w:trHeight w:val="1409"/>
        </w:trPr>
        <w:tc>
          <w:tcPr>
            <w:tcW w:w="1276" w:type="dxa"/>
            <w:tcBorders>
              <w:top w:val="nil"/>
              <w:left w:val="single" w:sz="4" w:space="0" w:color="auto"/>
              <w:bottom w:val="nil"/>
              <w:right w:val="single" w:sz="4" w:space="0" w:color="auto"/>
            </w:tcBorders>
          </w:tcPr>
          <w:p w14:paraId="1A8326C1" w14:textId="77777777" w:rsidR="008B2BB2" w:rsidRPr="00F921AD" w:rsidRDefault="008B2BB2" w:rsidP="0012251F">
            <w:pPr>
              <w:autoSpaceDE w:val="0"/>
              <w:autoSpaceDN w:val="0"/>
              <w:adjustRightInd w:val="0"/>
              <w:spacing w:after="0" w:line="241" w:lineRule="atLeast"/>
              <w:rPr>
                <w:rFonts w:ascii="Arial" w:eastAsia="Calibri" w:hAnsi="Arial" w:cs="Arial"/>
                <w:b/>
                <w:color w:val="000000"/>
              </w:rPr>
            </w:pPr>
          </w:p>
        </w:tc>
        <w:tc>
          <w:tcPr>
            <w:tcW w:w="4678" w:type="dxa"/>
            <w:tcBorders>
              <w:top w:val="nil"/>
              <w:left w:val="single" w:sz="4" w:space="0" w:color="auto"/>
              <w:bottom w:val="nil"/>
              <w:right w:val="single" w:sz="4" w:space="0" w:color="auto"/>
            </w:tcBorders>
          </w:tcPr>
          <w:p w14:paraId="3472856B"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p>
        </w:tc>
        <w:tc>
          <w:tcPr>
            <w:tcW w:w="6804" w:type="dxa"/>
            <w:tcBorders>
              <w:top w:val="nil"/>
              <w:left w:val="single" w:sz="4" w:space="0" w:color="auto"/>
              <w:bottom w:val="nil"/>
              <w:right w:val="single" w:sz="4" w:space="0" w:color="auto"/>
            </w:tcBorders>
          </w:tcPr>
          <w:p w14:paraId="28752267"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Work with the staff networks to develop a communication plan to encourage staff to report instances of bullying, ha</w:t>
            </w:r>
            <w:r>
              <w:rPr>
                <w:rFonts w:ascii="Arial" w:eastAsia="Calibri" w:hAnsi="Arial" w:cs="Arial"/>
                <w:color w:val="000000"/>
              </w:rPr>
              <w:t>r</w:t>
            </w:r>
            <w:r w:rsidRPr="00F921AD">
              <w:rPr>
                <w:rFonts w:ascii="Arial" w:eastAsia="Calibri" w:hAnsi="Arial" w:cs="Arial"/>
                <w:color w:val="000000"/>
              </w:rPr>
              <w:t xml:space="preserve">assment and abuse </w:t>
            </w:r>
          </w:p>
        </w:tc>
        <w:tc>
          <w:tcPr>
            <w:tcW w:w="2835" w:type="dxa"/>
            <w:tcBorders>
              <w:top w:val="nil"/>
              <w:left w:val="single" w:sz="4" w:space="0" w:color="auto"/>
              <w:bottom w:val="nil"/>
              <w:right w:val="single" w:sz="4" w:space="0" w:color="auto"/>
            </w:tcBorders>
          </w:tcPr>
          <w:p w14:paraId="30B59CAA" w14:textId="03FC62BB"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Head of HR Services </w:t>
            </w:r>
          </w:p>
        </w:tc>
        <w:tc>
          <w:tcPr>
            <w:tcW w:w="2410" w:type="dxa"/>
            <w:tcBorders>
              <w:top w:val="nil"/>
              <w:left w:val="single" w:sz="4" w:space="0" w:color="auto"/>
              <w:bottom w:val="nil"/>
              <w:right w:val="single" w:sz="4" w:space="0" w:color="auto"/>
            </w:tcBorders>
            <w:shd w:val="clear" w:color="auto" w:fill="auto"/>
          </w:tcPr>
          <w:p w14:paraId="4247F807" w14:textId="3377DF70"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March 2024</w:t>
            </w:r>
          </w:p>
        </w:tc>
        <w:tc>
          <w:tcPr>
            <w:tcW w:w="1984" w:type="dxa"/>
            <w:tcBorders>
              <w:top w:val="nil"/>
              <w:left w:val="single" w:sz="4" w:space="0" w:color="auto"/>
              <w:bottom w:val="nil"/>
              <w:right w:val="single" w:sz="4" w:space="0" w:color="auto"/>
            </w:tcBorders>
          </w:tcPr>
          <w:p w14:paraId="5E030F50"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p>
        </w:tc>
      </w:tr>
      <w:tr w:rsidR="008B2BB2" w:rsidRPr="00F921AD" w14:paraId="71E5FD1A" w14:textId="77777777" w:rsidTr="006D57FC">
        <w:trPr>
          <w:trHeight w:val="1121"/>
        </w:trPr>
        <w:tc>
          <w:tcPr>
            <w:tcW w:w="1276" w:type="dxa"/>
            <w:tcBorders>
              <w:top w:val="nil"/>
              <w:left w:val="single" w:sz="4" w:space="0" w:color="auto"/>
              <w:bottom w:val="nil"/>
              <w:right w:val="single" w:sz="4" w:space="0" w:color="auto"/>
            </w:tcBorders>
          </w:tcPr>
          <w:p w14:paraId="6B441D1B" w14:textId="77777777" w:rsidR="008B2BB2" w:rsidRPr="00F921AD" w:rsidRDefault="008B2BB2" w:rsidP="0012251F">
            <w:pPr>
              <w:autoSpaceDE w:val="0"/>
              <w:autoSpaceDN w:val="0"/>
              <w:adjustRightInd w:val="0"/>
              <w:spacing w:after="0" w:line="241" w:lineRule="atLeast"/>
              <w:rPr>
                <w:rFonts w:ascii="Arial" w:eastAsia="Calibri" w:hAnsi="Arial" w:cs="Arial"/>
                <w:b/>
                <w:color w:val="000000"/>
              </w:rPr>
            </w:pPr>
          </w:p>
        </w:tc>
        <w:tc>
          <w:tcPr>
            <w:tcW w:w="4678" w:type="dxa"/>
            <w:tcBorders>
              <w:top w:val="nil"/>
              <w:left w:val="single" w:sz="4" w:space="0" w:color="auto"/>
              <w:bottom w:val="nil"/>
              <w:right w:val="single" w:sz="4" w:space="0" w:color="auto"/>
            </w:tcBorders>
          </w:tcPr>
          <w:p w14:paraId="2F1D9157"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p>
        </w:tc>
        <w:tc>
          <w:tcPr>
            <w:tcW w:w="6804" w:type="dxa"/>
            <w:tcBorders>
              <w:top w:val="nil"/>
              <w:left w:val="single" w:sz="4" w:space="0" w:color="auto"/>
              <w:bottom w:val="nil"/>
              <w:right w:val="single" w:sz="4" w:space="0" w:color="auto"/>
            </w:tcBorders>
          </w:tcPr>
          <w:p w14:paraId="1C5D8C40"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Review the Dignity At Work Policy</w:t>
            </w:r>
          </w:p>
        </w:tc>
        <w:tc>
          <w:tcPr>
            <w:tcW w:w="2835" w:type="dxa"/>
            <w:tcBorders>
              <w:top w:val="nil"/>
              <w:left w:val="single" w:sz="4" w:space="0" w:color="auto"/>
              <w:bottom w:val="nil"/>
              <w:right w:val="single" w:sz="4" w:space="0" w:color="auto"/>
            </w:tcBorders>
          </w:tcPr>
          <w:p w14:paraId="4BDA3E54" w14:textId="73923571"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HR Business Partner </w:t>
            </w:r>
          </w:p>
        </w:tc>
        <w:tc>
          <w:tcPr>
            <w:tcW w:w="2410" w:type="dxa"/>
            <w:tcBorders>
              <w:top w:val="nil"/>
              <w:left w:val="single" w:sz="4" w:space="0" w:color="auto"/>
              <w:bottom w:val="nil"/>
              <w:right w:val="single" w:sz="4" w:space="0" w:color="auto"/>
            </w:tcBorders>
            <w:shd w:val="clear" w:color="auto" w:fill="auto"/>
          </w:tcPr>
          <w:p w14:paraId="0E95F682" w14:textId="057FD5AE"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March 2024</w:t>
            </w:r>
          </w:p>
        </w:tc>
        <w:tc>
          <w:tcPr>
            <w:tcW w:w="1984" w:type="dxa"/>
            <w:tcBorders>
              <w:top w:val="nil"/>
              <w:left w:val="single" w:sz="4" w:space="0" w:color="auto"/>
              <w:bottom w:val="nil"/>
              <w:right w:val="single" w:sz="4" w:space="0" w:color="auto"/>
            </w:tcBorders>
          </w:tcPr>
          <w:p w14:paraId="2A1E9279"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p>
        </w:tc>
      </w:tr>
      <w:tr w:rsidR="008B2BB2" w:rsidRPr="00F921AD" w14:paraId="6DFF1AC6" w14:textId="77777777" w:rsidTr="006D57FC">
        <w:trPr>
          <w:trHeight w:val="1834"/>
        </w:trPr>
        <w:tc>
          <w:tcPr>
            <w:tcW w:w="1276" w:type="dxa"/>
            <w:tcBorders>
              <w:top w:val="nil"/>
              <w:left w:val="single" w:sz="4" w:space="0" w:color="auto"/>
              <w:bottom w:val="single" w:sz="4" w:space="0" w:color="auto"/>
              <w:right w:val="single" w:sz="4" w:space="0" w:color="auto"/>
            </w:tcBorders>
          </w:tcPr>
          <w:p w14:paraId="55D79838" w14:textId="77777777" w:rsidR="008B2BB2" w:rsidRPr="00F921AD" w:rsidRDefault="008B2BB2" w:rsidP="0012251F">
            <w:pPr>
              <w:autoSpaceDE w:val="0"/>
              <w:autoSpaceDN w:val="0"/>
              <w:adjustRightInd w:val="0"/>
              <w:spacing w:after="0" w:line="241" w:lineRule="atLeast"/>
              <w:rPr>
                <w:rFonts w:ascii="Arial" w:eastAsia="Calibri" w:hAnsi="Arial" w:cs="Arial"/>
                <w:b/>
                <w:color w:val="000000"/>
              </w:rPr>
            </w:pPr>
          </w:p>
        </w:tc>
        <w:tc>
          <w:tcPr>
            <w:tcW w:w="4678" w:type="dxa"/>
            <w:tcBorders>
              <w:top w:val="nil"/>
              <w:left w:val="single" w:sz="4" w:space="0" w:color="auto"/>
              <w:bottom w:val="single" w:sz="4" w:space="0" w:color="auto"/>
              <w:right w:val="single" w:sz="4" w:space="0" w:color="auto"/>
            </w:tcBorders>
          </w:tcPr>
          <w:p w14:paraId="4AF781CC" w14:textId="3EDCF60E" w:rsidR="008B2BB2" w:rsidRPr="00F921AD" w:rsidRDefault="008B2BB2" w:rsidP="0012251F">
            <w:pPr>
              <w:autoSpaceDE w:val="0"/>
              <w:autoSpaceDN w:val="0"/>
              <w:adjustRightInd w:val="0"/>
              <w:spacing w:after="200" w:line="276" w:lineRule="auto"/>
              <w:rPr>
                <w:rFonts w:ascii="Arial" w:eastAsia="Calibri" w:hAnsi="Arial" w:cs="Arial"/>
                <w:color w:val="000000"/>
              </w:rPr>
            </w:pPr>
          </w:p>
        </w:tc>
        <w:tc>
          <w:tcPr>
            <w:tcW w:w="6804" w:type="dxa"/>
            <w:tcBorders>
              <w:top w:val="nil"/>
              <w:left w:val="single" w:sz="4" w:space="0" w:color="auto"/>
              <w:bottom w:val="single" w:sz="4" w:space="0" w:color="auto"/>
              <w:right w:val="single" w:sz="4" w:space="0" w:color="auto"/>
            </w:tcBorders>
          </w:tcPr>
          <w:p w14:paraId="143B46B4" w14:textId="77777777" w:rsidR="008B2BB2" w:rsidRPr="00F921AD" w:rsidRDefault="008B2BB2"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Refresh the staff network offer and relaunch </w:t>
            </w:r>
            <w:r>
              <w:rPr>
                <w:rFonts w:ascii="Arial" w:eastAsia="Calibri" w:hAnsi="Arial" w:cs="Arial"/>
                <w:color w:val="000000"/>
              </w:rPr>
              <w:t>w</w:t>
            </w:r>
            <w:r w:rsidRPr="00F921AD">
              <w:rPr>
                <w:rFonts w:ascii="Arial" w:eastAsia="Calibri" w:hAnsi="Arial" w:cs="Arial"/>
                <w:color w:val="000000"/>
              </w:rPr>
              <w:t>ith Executive sponsors.</w:t>
            </w:r>
          </w:p>
          <w:p w14:paraId="411427D4" w14:textId="2B414CD4" w:rsidR="008B2BB2" w:rsidRPr="00F921AD" w:rsidRDefault="00246CF8" w:rsidP="0012251F">
            <w:pPr>
              <w:autoSpaceDE w:val="0"/>
              <w:autoSpaceDN w:val="0"/>
              <w:adjustRightInd w:val="0"/>
              <w:spacing w:after="200" w:line="276" w:lineRule="auto"/>
              <w:rPr>
                <w:rFonts w:ascii="Arial" w:eastAsia="Calibri" w:hAnsi="Arial" w:cs="Arial"/>
                <w:color w:val="000000"/>
              </w:rPr>
            </w:pPr>
            <w:r>
              <w:rPr>
                <w:rFonts w:ascii="Arial" w:eastAsia="Calibri" w:hAnsi="Arial" w:cs="Arial"/>
                <w:color w:val="000000"/>
              </w:rPr>
              <w:t>(</w:t>
            </w:r>
            <w:r w:rsidR="008B2BB2" w:rsidRPr="00F921AD">
              <w:rPr>
                <w:rFonts w:ascii="Arial" w:eastAsia="Calibri" w:hAnsi="Arial" w:cs="Arial"/>
                <w:color w:val="000000"/>
              </w:rPr>
              <w:t>To include work plans that align to the Trust’s strategic EDI objectives</w:t>
            </w:r>
            <w:r>
              <w:rPr>
                <w:rFonts w:ascii="Arial" w:eastAsia="Calibri" w:hAnsi="Arial" w:cs="Arial"/>
                <w:color w:val="000000"/>
              </w:rPr>
              <w:t>)</w:t>
            </w:r>
          </w:p>
        </w:tc>
        <w:tc>
          <w:tcPr>
            <w:tcW w:w="2835" w:type="dxa"/>
            <w:tcBorders>
              <w:top w:val="nil"/>
              <w:left w:val="single" w:sz="4" w:space="0" w:color="auto"/>
              <w:bottom w:val="single" w:sz="4" w:space="0" w:color="auto"/>
              <w:right w:val="single" w:sz="4" w:space="0" w:color="auto"/>
            </w:tcBorders>
          </w:tcPr>
          <w:p w14:paraId="3D48D1F3" w14:textId="7CDFFF28"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Head of HR Services</w:t>
            </w:r>
          </w:p>
        </w:tc>
        <w:tc>
          <w:tcPr>
            <w:tcW w:w="2410" w:type="dxa"/>
            <w:tcBorders>
              <w:top w:val="nil"/>
              <w:left w:val="single" w:sz="4" w:space="0" w:color="auto"/>
              <w:bottom w:val="single" w:sz="4" w:space="0" w:color="auto"/>
              <w:right w:val="single" w:sz="4" w:space="0" w:color="auto"/>
            </w:tcBorders>
            <w:shd w:val="clear" w:color="auto" w:fill="auto"/>
          </w:tcPr>
          <w:p w14:paraId="2DAB1A44" w14:textId="41663A6B"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March 2024</w:t>
            </w:r>
          </w:p>
        </w:tc>
        <w:tc>
          <w:tcPr>
            <w:tcW w:w="1984" w:type="dxa"/>
            <w:tcBorders>
              <w:top w:val="nil"/>
              <w:left w:val="single" w:sz="4" w:space="0" w:color="auto"/>
              <w:bottom w:val="single" w:sz="4" w:space="0" w:color="auto"/>
              <w:right w:val="single" w:sz="4" w:space="0" w:color="auto"/>
            </w:tcBorders>
          </w:tcPr>
          <w:p w14:paraId="181B6504"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p>
        </w:tc>
      </w:tr>
      <w:tr w:rsidR="008B2BB2" w:rsidRPr="00F921AD" w14:paraId="30DE4C39" w14:textId="77777777" w:rsidTr="007C11E7">
        <w:trPr>
          <w:trHeight w:val="1345"/>
        </w:trPr>
        <w:tc>
          <w:tcPr>
            <w:tcW w:w="1276" w:type="dxa"/>
            <w:tcBorders>
              <w:top w:val="single" w:sz="4" w:space="0" w:color="auto"/>
              <w:left w:val="single" w:sz="4" w:space="0" w:color="auto"/>
              <w:bottom w:val="nil"/>
              <w:right w:val="single" w:sz="4" w:space="0" w:color="auto"/>
            </w:tcBorders>
          </w:tcPr>
          <w:p w14:paraId="0B6B889E" w14:textId="77777777" w:rsidR="006D57FC" w:rsidRDefault="008B2BB2" w:rsidP="0012251F">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W</w:t>
            </w:r>
            <w:r w:rsidR="006D57FC">
              <w:rPr>
                <w:rFonts w:ascii="Arial" w:eastAsia="Calibri" w:hAnsi="Arial" w:cs="Arial"/>
                <w:b/>
                <w:color w:val="000000"/>
              </w:rPr>
              <w:t>DES</w:t>
            </w:r>
          </w:p>
          <w:p w14:paraId="6EB31357" w14:textId="3764DF21" w:rsidR="008B2BB2" w:rsidRDefault="008B2BB2" w:rsidP="0012251F">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 xml:space="preserve">Indicators </w:t>
            </w:r>
          </w:p>
          <w:p w14:paraId="33D0C4A3" w14:textId="23084A3E" w:rsidR="006D57FC" w:rsidRDefault="006D57FC" w:rsidP="0012251F">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ALL</w:t>
            </w:r>
          </w:p>
          <w:p w14:paraId="66F9E2B8" w14:textId="77777777" w:rsidR="008B2BB2" w:rsidRPr="00F921AD" w:rsidRDefault="008B2BB2" w:rsidP="0012251F">
            <w:pPr>
              <w:autoSpaceDE w:val="0"/>
              <w:autoSpaceDN w:val="0"/>
              <w:adjustRightInd w:val="0"/>
              <w:spacing w:after="0" w:line="241" w:lineRule="atLeast"/>
              <w:rPr>
                <w:rFonts w:ascii="Arial" w:eastAsia="Calibri" w:hAnsi="Arial" w:cs="Arial"/>
                <w:b/>
                <w:color w:val="000000"/>
              </w:rPr>
            </w:pPr>
          </w:p>
        </w:tc>
        <w:tc>
          <w:tcPr>
            <w:tcW w:w="4678" w:type="dxa"/>
            <w:tcBorders>
              <w:top w:val="single" w:sz="4" w:space="0" w:color="auto"/>
              <w:left w:val="single" w:sz="4" w:space="0" w:color="auto"/>
              <w:bottom w:val="nil"/>
              <w:right w:val="single" w:sz="4" w:space="0" w:color="auto"/>
            </w:tcBorders>
          </w:tcPr>
          <w:p w14:paraId="1B7B9F43" w14:textId="77777777" w:rsidR="008B2BB2" w:rsidRDefault="008B2BB2" w:rsidP="0012251F">
            <w:pPr>
              <w:autoSpaceDE w:val="0"/>
              <w:autoSpaceDN w:val="0"/>
              <w:adjustRightInd w:val="0"/>
              <w:spacing w:after="200" w:line="276" w:lineRule="auto"/>
              <w:rPr>
                <w:rFonts w:ascii="Arial" w:eastAsia="Calibri" w:hAnsi="Arial" w:cs="Arial"/>
                <w:color w:val="000000"/>
              </w:rPr>
            </w:pPr>
            <w:r>
              <w:rPr>
                <w:rFonts w:ascii="Arial" w:eastAsia="Calibri" w:hAnsi="Arial" w:cs="Arial"/>
                <w:color w:val="000000"/>
              </w:rPr>
              <w:t>Raise awareness of equality, diversity and inclusion and embed in everything we do</w:t>
            </w:r>
          </w:p>
        </w:tc>
        <w:tc>
          <w:tcPr>
            <w:tcW w:w="6804" w:type="dxa"/>
            <w:tcBorders>
              <w:top w:val="single" w:sz="4" w:space="0" w:color="auto"/>
              <w:left w:val="single" w:sz="4" w:space="0" w:color="auto"/>
              <w:bottom w:val="nil"/>
              <w:right w:val="single" w:sz="4" w:space="0" w:color="auto"/>
            </w:tcBorders>
          </w:tcPr>
          <w:p w14:paraId="70998ED3" w14:textId="35221042" w:rsidR="008B2BB2" w:rsidRPr="00F921AD" w:rsidRDefault="008B2BB2" w:rsidP="0012251F">
            <w:pPr>
              <w:autoSpaceDE w:val="0"/>
              <w:autoSpaceDN w:val="0"/>
              <w:adjustRightInd w:val="0"/>
              <w:spacing w:after="200" w:line="276" w:lineRule="auto"/>
              <w:rPr>
                <w:rFonts w:ascii="Arial" w:eastAsia="Calibri" w:hAnsi="Arial" w:cs="Arial"/>
                <w:color w:val="000000"/>
              </w:rPr>
            </w:pPr>
            <w:r>
              <w:rPr>
                <w:rFonts w:ascii="Arial" w:eastAsia="Calibri" w:hAnsi="Arial" w:cs="Arial"/>
                <w:color w:val="000000"/>
              </w:rPr>
              <w:t>Embed EDI rol</w:t>
            </w:r>
            <w:r w:rsidR="007832B9">
              <w:rPr>
                <w:rFonts w:ascii="Arial" w:eastAsia="Calibri" w:hAnsi="Arial" w:cs="Arial"/>
                <w:color w:val="000000"/>
              </w:rPr>
              <w:t>es</w:t>
            </w:r>
            <w:r>
              <w:rPr>
                <w:rFonts w:ascii="Arial" w:eastAsia="Calibri" w:hAnsi="Arial" w:cs="Arial"/>
                <w:color w:val="000000"/>
              </w:rPr>
              <w:t xml:space="preserve"> and responsibilities into all job descriptions including what it is to be a good champion at Board and Senior Level</w:t>
            </w:r>
          </w:p>
        </w:tc>
        <w:tc>
          <w:tcPr>
            <w:tcW w:w="2835" w:type="dxa"/>
            <w:tcBorders>
              <w:top w:val="single" w:sz="4" w:space="0" w:color="auto"/>
              <w:left w:val="single" w:sz="4" w:space="0" w:color="auto"/>
              <w:bottom w:val="nil"/>
              <w:right w:val="single" w:sz="4" w:space="0" w:color="auto"/>
            </w:tcBorders>
          </w:tcPr>
          <w:p w14:paraId="4E092B6A"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Head of Resourcing </w:t>
            </w:r>
          </w:p>
        </w:tc>
        <w:tc>
          <w:tcPr>
            <w:tcW w:w="2410" w:type="dxa"/>
            <w:tcBorders>
              <w:top w:val="single" w:sz="4" w:space="0" w:color="auto"/>
              <w:left w:val="single" w:sz="4" w:space="0" w:color="auto"/>
              <w:bottom w:val="nil"/>
              <w:right w:val="single" w:sz="4" w:space="0" w:color="auto"/>
            </w:tcBorders>
            <w:shd w:val="clear" w:color="auto" w:fill="auto"/>
          </w:tcPr>
          <w:p w14:paraId="50D3579A" w14:textId="4749FE30"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June 2024</w:t>
            </w:r>
          </w:p>
        </w:tc>
        <w:tc>
          <w:tcPr>
            <w:tcW w:w="1984" w:type="dxa"/>
            <w:tcBorders>
              <w:top w:val="single" w:sz="4" w:space="0" w:color="auto"/>
              <w:left w:val="single" w:sz="4" w:space="0" w:color="auto"/>
              <w:bottom w:val="nil"/>
              <w:right w:val="single" w:sz="4" w:space="0" w:color="auto"/>
            </w:tcBorders>
          </w:tcPr>
          <w:p w14:paraId="56D47D78"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p>
        </w:tc>
      </w:tr>
      <w:tr w:rsidR="008B2BB2" w:rsidRPr="00F921AD" w14:paraId="27976E6C" w14:textId="77777777" w:rsidTr="007C11E7">
        <w:trPr>
          <w:trHeight w:val="1036"/>
        </w:trPr>
        <w:tc>
          <w:tcPr>
            <w:tcW w:w="1276" w:type="dxa"/>
            <w:tcBorders>
              <w:top w:val="nil"/>
              <w:left w:val="single" w:sz="4" w:space="0" w:color="auto"/>
              <w:bottom w:val="single" w:sz="4" w:space="0" w:color="auto"/>
              <w:right w:val="single" w:sz="4" w:space="0" w:color="auto"/>
            </w:tcBorders>
          </w:tcPr>
          <w:p w14:paraId="5A2BEAFA" w14:textId="77777777" w:rsidR="008B2BB2" w:rsidRDefault="008B2BB2" w:rsidP="0012251F">
            <w:pPr>
              <w:autoSpaceDE w:val="0"/>
              <w:autoSpaceDN w:val="0"/>
              <w:adjustRightInd w:val="0"/>
              <w:spacing w:after="0" w:line="241" w:lineRule="atLeast"/>
              <w:rPr>
                <w:rFonts w:ascii="Arial" w:eastAsia="Calibri" w:hAnsi="Arial" w:cs="Arial"/>
                <w:b/>
                <w:color w:val="000000"/>
              </w:rPr>
            </w:pPr>
          </w:p>
        </w:tc>
        <w:tc>
          <w:tcPr>
            <w:tcW w:w="4678" w:type="dxa"/>
            <w:tcBorders>
              <w:top w:val="nil"/>
              <w:left w:val="single" w:sz="4" w:space="0" w:color="auto"/>
              <w:bottom w:val="single" w:sz="4" w:space="0" w:color="auto"/>
              <w:right w:val="single" w:sz="4" w:space="0" w:color="auto"/>
            </w:tcBorders>
          </w:tcPr>
          <w:p w14:paraId="61E25B80" w14:textId="77777777" w:rsidR="008B2BB2" w:rsidRDefault="008B2BB2" w:rsidP="0012251F">
            <w:pPr>
              <w:autoSpaceDE w:val="0"/>
              <w:autoSpaceDN w:val="0"/>
              <w:adjustRightInd w:val="0"/>
              <w:spacing w:after="200" w:line="276" w:lineRule="auto"/>
              <w:rPr>
                <w:rFonts w:ascii="Arial" w:eastAsia="Calibri" w:hAnsi="Arial" w:cs="Arial"/>
                <w:color w:val="000000"/>
              </w:rPr>
            </w:pPr>
          </w:p>
        </w:tc>
        <w:tc>
          <w:tcPr>
            <w:tcW w:w="6804" w:type="dxa"/>
            <w:tcBorders>
              <w:top w:val="nil"/>
              <w:left w:val="single" w:sz="4" w:space="0" w:color="auto"/>
              <w:bottom w:val="single" w:sz="4" w:space="0" w:color="auto"/>
              <w:right w:val="single" w:sz="4" w:space="0" w:color="auto"/>
            </w:tcBorders>
          </w:tcPr>
          <w:p w14:paraId="43DD1FCE" w14:textId="7F45DF84" w:rsidR="008B2BB2" w:rsidRDefault="008B2BB2" w:rsidP="0012251F">
            <w:pPr>
              <w:autoSpaceDE w:val="0"/>
              <w:autoSpaceDN w:val="0"/>
              <w:adjustRightInd w:val="0"/>
              <w:spacing w:after="200" w:line="276" w:lineRule="auto"/>
              <w:rPr>
                <w:rFonts w:ascii="Arial" w:eastAsia="Calibri" w:hAnsi="Arial" w:cs="Arial"/>
                <w:color w:val="000000"/>
              </w:rPr>
            </w:pPr>
            <w:r>
              <w:rPr>
                <w:rFonts w:ascii="Arial" w:eastAsia="Calibri" w:hAnsi="Arial" w:cs="Arial"/>
                <w:color w:val="000000"/>
              </w:rPr>
              <w:t xml:space="preserve">Refresh a Trust Wide EDI strategy with a refreshed set of objectives </w:t>
            </w:r>
          </w:p>
        </w:tc>
        <w:tc>
          <w:tcPr>
            <w:tcW w:w="2835" w:type="dxa"/>
            <w:tcBorders>
              <w:top w:val="nil"/>
              <w:left w:val="single" w:sz="4" w:space="0" w:color="auto"/>
              <w:bottom w:val="single" w:sz="4" w:space="0" w:color="auto"/>
              <w:right w:val="single" w:sz="4" w:space="0" w:color="auto"/>
            </w:tcBorders>
          </w:tcPr>
          <w:p w14:paraId="151A07AB" w14:textId="7BA9D0A1" w:rsidR="008B2BB2"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Head of HR Services</w:t>
            </w:r>
          </w:p>
        </w:tc>
        <w:tc>
          <w:tcPr>
            <w:tcW w:w="2410" w:type="dxa"/>
            <w:tcBorders>
              <w:top w:val="nil"/>
              <w:left w:val="single" w:sz="4" w:space="0" w:color="auto"/>
              <w:bottom w:val="single" w:sz="4" w:space="0" w:color="auto"/>
              <w:right w:val="single" w:sz="4" w:space="0" w:color="auto"/>
            </w:tcBorders>
            <w:shd w:val="clear" w:color="auto" w:fill="auto"/>
          </w:tcPr>
          <w:p w14:paraId="22A4D8D4" w14:textId="479B7639" w:rsidR="008B2BB2" w:rsidRPr="00F921AD" w:rsidRDefault="006D57FC" w:rsidP="0012251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August 2024</w:t>
            </w:r>
          </w:p>
        </w:tc>
        <w:tc>
          <w:tcPr>
            <w:tcW w:w="1984" w:type="dxa"/>
            <w:tcBorders>
              <w:top w:val="nil"/>
              <w:left w:val="single" w:sz="4" w:space="0" w:color="auto"/>
              <w:bottom w:val="single" w:sz="4" w:space="0" w:color="auto"/>
              <w:right w:val="single" w:sz="4" w:space="0" w:color="auto"/>
            </w:tcBorders>
          </w:tcPr>
          <w:p w14:paraId="291F0F37" w14:textId="77777777" w:rsidR="008B2BB2" w:rsidRPr="00F921AD" w:rsidRDefault="008B2BB2" w:rsidP="0012251F">
            <w:pPr>
              <w:autoSpaceDE w:val="0"/>
              <w:autoSpaceDN w:val="0"/>
              <w:adjustRightInd w:val="0"/>
              <w:spacing w:after="0" w:line="240" w:lineRule="auto"/>
              <w:rPr>
                <w:rFonts w:ascii="Arial" w:eastAsia="Calibri" w:hAnsi="Arial" w:cs="Arial"/>
                <w:color w:val="000000"/>
              </w:rPr>
            </w:pPr>
          </w:p>
        </w:tc>
      </w:tr>
    </w:tbl>
    <w:p w14:paraId="24A63047" w14:textId="77777777" w:rsidR="008B2BB2" w:rsidRDefault="008B2BB2" w:rsidP="008B2BB2">
      <w:pPr>
        <w:autoSpaceDE w:val="0"/>
        <w:autoSpaceDN w:val="0"/>
        <w:adjustRightInd w:val="0"/>
        <w:spacing w:after="0" w:line="240" w:lineRule="auto"/>
        <w:rPr>
          <w:rFonts w:ascii="Arial" w:eastAsia="Calibri" w:hAnsi="Arial" w:cs="Arial"/>
          <w:color w:val="000000"/>
          <w:sz w:val="24"/>
          <w:szCs w:val="24"/>
        </w:rPr>
      </w:pPr>
    </w:p>
    <w:p w14:paraId="7B133F2A" w14:textId="77777777" w:rsidR="008B2BB2" w:rsidRPr="00837F91" w:rsidRDefault="008B2BB2" w:rsidP="008B2BB2">
      <w:pPr>
        <w:autoSpaceDE w:val="0"/>
        <w:autoSpaceDN w:val="0"/>
        <w:adjustRightInd w:val="0"/>
        <w:spacing w:after="0" w:line="240" w:lineRule="auto"/>
        <w:rPr>
          <w:rFonts w:ascii="Arial" w:eastAsia="Calibri" w:hAnsi="Arial" w:cs="Arial"/>
          <w:color w:val="000000"/>
          <w:sz w:val="24"/>
          <w:szCs w:val="24"/>
        </w:rPr>
      </w:pPr>
    </w:p>
    <w:p w14:paraId="7321DC2B" w14:textId="1ADB4469" w:rsidR="00E07600" w:rsidRDefault="00E07600" w:rsidP="00E07600">
      <w:pPr>
        <w:autoSpaceDE w:val="0"/>
        <w:autoSpaceDN w:val="0"/>
        <w:adjustRightInd w:val="0"/>
        <w:rPr>
          <w:rFonts w:ascii="Arial" w:eastAsia="Calibri" w:hAnsi="Arial" w:cs="Arial"/>
          <w:b/>
          <w:color w:val="000000"/>
          <w:sz w:val="24"/>
          <w:szCs w:val="24"/>
        </w:rPr>
      </w:pPr>
    </w:p>
    <w:p w14:paraId="68DC262A" w14:textId="60B11809" w:rsidR="008B2BB2" w:rsidRDefault="008B2BB2" w:rsidP="00E07600">
      <w:pPr>
        <w:autoSpaceDE w:val="0"/>
        <w:autoSpaceDN w:val="0"/>
        <w:adjustRightInd w:val="0"/>
        <w:rPr>
          <w:rFonts w:ascii="Arial" w:eastAsia="Calibri" w:hAnsi="Arial" w:cs="Arial"/>
          <w:b/>
          <w:color w:val="000000"/>
          <w:sz w:val="24"/>
          <w:szCs w:val="24"/>
        </w:rPr>
      </w:pPr>
    </w:p>
    <w:p w14:paraId="04F3F800" w14:textId="7FD2A3E0" w:rsidR="008B2BB2" w:rsidRDefault="006D57FC" w:rsidP="006D57FC">
      <w:pPr>
        <w:autoSpaceDE w:val="0"/>
        <w:autoSpaceDN w:val="0"/>
        <w:adjustRightInd w:val="0"/>
        <w:jc w:val="center"/>
        <w:rPr>
          <w:rFonts w:ascii="Arial" w:eastAsia="Calibri" w:hAnsi="Arial" w:cs="Arial"/>
          <w:b/>
          <w:color w:val="000000"/>
          <w:sz w:val="24"/>
          <w:szCs w:val="24"/>
        </w:rPr>
      </w:pPr>
      <w:r>
        <w:rPr>
          <w:rFonts w:ascii="Arial" w:eastAsia="Calibri" w:hAnsi="Arial" w:cs="Arial"/>
          <w:noProof/>
          <w:color w:val="000000"/>
        </w:rPr>
        <w:drawing>
          <wp:inline distT="0" distB="0" distL="0" distR="0" wp14:anchorId="4EE5C4D5" wp14:editId="5FBCEDFA">
            <wp:extent cx="3765550" cy="11176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5550" cy="1117600"/>
                    </a:xfrm>
                    <a:prstGeom prst="rect">
                      <a:avLst/>
                    </a:prstGeom>
                    <a:noFill/>
                    <a:ln>
                      <a:noFill/>
                    </a:ln>
                  </pic:spPr>
                </pic:pic>
              </a:graphicData>
            </a:graphic>
          </wp:inline>
        </w:drawing>
      </w:r>
    </w:p>
    <w:p w14:paraId="5B1EF70D" w14:textId="77777777" w:rsidR="008B2BB2" w:rsidRPr="005609D3" w:rsidRDefault="008B2BB2" w:rsidP="00E07600">
      <w:pPr>
        <w:autoSpaceDE w:val="0"/>
        <w:autoSpaceDN w:val="0"/>
        <w:adjustRightInd w:val="0"/>
        <w:rPr>
          <w:rFonts w:ascii="Arial" w:eastAsia="Calibri" w:hAnsi="Arial" w:cs="Arial"/>
          <w:b/>
          <w:color w:val="000000"/>
          <w:sz w:val="24"/>
          <w:szCs w:val="24"/>
        </w:rPr>
      </w:pPr>
    </w:p>
    <w:p w14:paraId="45271F0A" w14:textId="49C03DF3" w:rsidR="00115651" w:rsidRDefault="00115651" w:rsidP="00115651">
      <w:pPr>
        <w:rPr>
          <w:rFonts w:ascii="Arial" w:hAnsi="Arial" w:cs="Arial"/>
          <w:b/>
          <w:sz w:val="36"/>
        </w:rPr>
      </w:pPr>
    </w:p>
    <w:sectPr w:rsidR="00115651" w:rsidSect="0058317E">
      <w:pgSz w:w="23808"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B147" w14:textId="77777777" w:rsidR="00A677DE" w:rsidRDefault="00A677DE" w:rsidP="00CD3199">
      <w:pPr>
        <w:spacing w:after="0" w:line="240" w:lineRule="auto"/>
      </w:pPr>
      <w:r>
        <w:separator/>
      </w:r>
    </w:p>
  </w:endnote>
  <w:endnote w:type="continuationSeparator" w:id="0">
    <w:p w14:paraId="79D6724D" w14:textId="77777777" w:rsidR="00A677DE" w:rsidRDefault="00A677DE" w:rsidP="00CD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2FD4" w14:textId="0BB91725" w:rsidR="00A677DE" w:rsidRDefault="00A677DE">
    <w:pPr>
      <w:pStyle w:val="Footer"/>
    </w:pPr>
    <w:r>
      <w:t>WDES Annual Report 202</w:t>
    </w:r>
    <w:r w:rsidR="00CA068F">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C819" w14:textId="77777777" w:rsidR="00A677DE" w:rsidRDefault="00A677DE" w:rsidP="00CD3199">
      <w:pPr>
        <w:spacing w:after="0" w:line="240" w:lineRule="auto"/>
      </w:pPr>
      <w:r>
        <w:separator/>
      </w:r>
    </w:p>
  </w:footnote>
  <w:footnote w:type="continuationSeparator" w:id="0">
    <w:p w14:paraId="7AC4B8F9" w14:textId="77777777" w:rsidR="00A677DE" w:rsidRDefault="00A677DE" w:rsidP="00CD3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355"/>
    <w:multiLevelType w:val="hybridMultilevel"/>
    <w:tmpl w:val="DC203992"/>
    <w:lvl w:ilvl="0" w:tplc="138894FA">
      <w:start w:val="27"/>
      <w:numFmt w:val="bullet"/>
      <w:lvlText w:val="-"/>
      <w:lvlJc w:val="left"/>
      <w:pPr>
        <w:ind w:left="430" w:hanging="360"/>
      </w:pPr>
      <w:rPr>
        <w:rFonts w:ascii="Calibri" w:eastAsiaTheme="minorHAnsi" w:hAnsi="Calibri" w:cs="Calibri"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 w15:restartNumberingAfterBreak="0">
    <w:nsid w:val="09B34877"/>
    <w:multiLevelType w:val="hybridMultilevel"/>
    <w:tmpl w:val="7FE4C75A"/>
    <w:lvl w:ilvl="0" w:tplc="6492981E">
      <w:start w:val="1"/>
      <w:numFmt w:val="bullet"/>
      <w:lvlText w:val="•"/>
      <w:lvlJc w:val="left"/>
      <w:pPr>
        <w:tabs>
          <w:tab w:val="num" w:pos="720"/>
        </w:tabs>
        <w:ind w:left="720" w:hanging="360"/>
      </w:pPr>
      <w:rPr>
        <w:rFonts w:ascii="Arial" w:hAnsi="Arial" w:hint="default"/>
      </w:rPr>
    </w:lvl>
    <w:lvl w:ilvl="1" w:tplc="30B63200" w:tentative="1">
      <w:start w:val="1"/>
      <w:numFmt w:val="bullet"/>
      <w:lvlText w:val="•"/>
      <w:lvlJc w:val="left"/>
      <w:pPr>
        <w:tabs>
          <w:tab w:val="num" w:pos="1440"/>
        </w:tabs>
        <w:ind w:left="1440" w:hanging="360"/>
      </w:pPr>
      <w:rPr>
        <w:rFonts w:ascii="Arial" w:hAnsi="Arial" w:hint="default"/>
      </w:rPr>
    </w:lvl>
    <w:lvl w:ilvl="2" w:tplc="7A50AFF8" w:tentative="1">
      <w:start w:val="1"/>
      <w:numFmt w:val="bullet"/>
      <w:lvlText w:val="•"/>
      <w:lvlJc w:val="left"/>
      <w:pPr>
        <w:tabs>
          <w:tab w:val="num" w:pos="2160"/>
        </w:tabs>
        <w:ind w:left="2160" w:hanging="360"/>
      </w:pPr>
      <w:rPr>
        <w:rFonts w:ascii="Arial" w:hAnsi="Arial" w:hint="default"/>
      </w:rPr>
    </w:lvl>
    <w:lvl w:ilvl="3" w:tplc="4E2674A2" w:tentative="1">
      <w:start w:val="1"/>
      <w:numFmt w:val="bullet"/>
      <w:lvlText w:val="•"/>
      <w:lvlJc w:val="left"/>
      <w:pPr>
        <w:tabs>
          <w:tab w:val="num" w:pos="2880"/>
        </w:tabs>
        <w:ind w:left="2880" w:hanging="360"/>
      </w:pPr>
      <w:rPr>
        <w:rFonts w:ascii="Arial" w:hAnsi="Arial" w:hint="default"/>
      </w:rPr>
    </w:lvl>
    <w:lvl w:ilvl="4" w:tplc="081435FA" w:tentative="1">
      <w:start w:val="1"/>
      <w:numFmt w:val="bullet"/>
      <w:lvlText w:val="•"/>
      <w:lvlJc w:val="left"/>
      <w:pPr>
        <w:tabs>
          <w:tab w:val="num" w:pos="3600"/>
        </w:tabs>
        <w:ind w:left="3600" w:hanging="360"/>
      </w:pPr>
      <w:rPr>
        <w:rFonts w:ascii="Arial" w:hAnsi="Arial" w:hint="default"/>
      </w:rPr>
    </w:lvl>
    <w:lvl w:ilvl="5" w:tplc="2166C49E" w:tentative="1">
      <w:start w:val="1"/>
      <w:numFmt w:val="bullet"/>
      <w:lvlText w:val="•"/>
      <w:lvlJc w:val="left"/>
      <w:pPr>
        <w:tabs>
          <w:tab w:val="num" w:pos="4320"/>
        </w:tabs>
        <w:ind w:left="4320" w:hanging="360"/>
      </w:pPr>
      <w:rPr>
        <w:rFonts w:ascii="Arial" w:hAnsi="Arial" w:hint="default"/>
      </w:rPr>
    </w:lvl>
    <w:lvl w:ilvl="6" w:tplc="5C849672" w:tentative="1">
      <w:start w:val="1"/>
      <w:numFmt w:val="bullet"/>
      <w:lvlText w:val="•"/>
      <w:lvlJc w:val="left"/>
      <w:pPr>
        <w:tabs>
          <w:tab w:val="num" w:pos="5040"/>
        </w:tabs>
        <w:ind w:left="5040" w:hanging="360"/>
      </w:pPr>
      <w:rPr>
        <w:rFonts w:ascii="Arial" w:hAnsi="Arial" w:hint="default"/>
      </w:rPr>
    </w:lvl>
    <w:lvl w:ilvl="7" w:tplc="3692FC6A" w:tentative="1">
      <w:start w:val="1"/>
      <w:numFmt w:val="bullet"/>
      <w:lvlText w:val="•"/>
      <w:lvlJc w:val="left"/>
      <w:pPr>
        <w:tabs>
          <w:tab w:val="num" w:pos="5760"/>
        </w:tabs>
        <w:ind w:left="5760" w:hanging="360"/>
      </w:pPr>
      <w:rPr>
        <w:rFonts w:ascii="Arial" w:hAnsi="Arial" w:hint="default"/>
      </w:rPr>
    </w:lvl>
    <w:lvl w:ilvl="8" w:tplc="31D405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DC72F3"/>
    <w:multiLevelType w:val="hybridMultilevel"/>
    <w:tmpl w:val="597A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4691"/>
    <w:multiLevelType w:val="hybridMultilevel"/>
    <w:tmpl w:val="B3C6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92106"/>
    <w:multiLevelType w:val="hybridMultilevel"/>
    <w:tmpl w:val="572A3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C26AF"/>
    <w:multiLevelType w:val="hybridMultilevel"/>
    <w:tmpl w:val="BD609E2E"/>
    <w:lvl w:ilvl="0" w:tplc="A9E2B8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257E3"/>
    <w:multiLevelType w:val="hybridMultilevel"/>
    <w:tmpl w:val="AF84D1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E6509"/>
    <w:multiLevelType w:val="hybridMultilevel"/>
    <w:tmpl w:val="8B18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52E2A"/>
    <w:multiLevelType w:val="hybridMultilevel"/>
    <w:tmpl w:val="6A5A7148"/>
    <w:lvl w:ilvl="0" w:tplc="7BCCE802">
      <w:start w:val="1"/>
      <w:numFmt w:val="bullet"/>
      <w:lvlText w:val="•"/>
      <w:lvlJc w:val="left"/>
      <w:pPr>
        <w:tabs>
          <w:tab w:val="num" w:pos="720"/>
        </w:tabs>
        <w:ind w:left="720" w:hanging="360"/>
      </w:pPr>
      <w:rPr>
        <w:rFonts w:ascii="Arial" w:hAnsi="Arial" w:hint="default"/>
      </w:rPr>
    </w:lvl>
    <w:lvl w:ilvl="1" w:tplc="4502C910" w:tentative="1">
      <w:start w:val="1"/>
      <w:numFmt w:val="bullet"/>
      <w:lvlText w:val="•"/>
      <w:lvlJc w:val="left"/>
      <w:pPr>
        <w:tabs>
          <w:tab w:val="num" w:pos="1440"/>
        </w:tabs>
        <w:ind w:left="1440" w:hanging="360"/>
      </w:pPr>
      <w:rPr>
        <w:rFonts w:ascii="Arial" w:hAnsi="Arial" w:hint="default"/>
      </w:rPr>
    </w:lvl>
    <w:lvl w:ilvl="2" w:tplc="E9C0172A" w:tentative="1">
      <w:start w:val="1"/>
      <w:numFmt w:val="bullet"/>
      <w:lvlText w:val="•"/>
      <w:lvlJc w:val="left"/>
      <w:pPr>
        <w:tabs>
          <w:tab w:val="num" w:pos="2160"/>
        </w:tabs>
        <w:ind w:left="2160" w:hanging="360"/>
      </w:pPr>
      <w:rPr>
        <w:rFonts w:ascii="Arial" w:hAnsi="Arial" w:hint="default"/>
      </w:rPr>
    </w:lvl>
    <w:lvl w:ilvl="3" w:tplc="0C14A9A6" w:tentative="1">
      <w:start w:val="1"/>
      <w:numFmt w:val="bullet"/>
      <w:lvlText w:val="•"/>
      <w:lvlJc w:val="left"/>
      <w:pPr>
        <w:tabs>
          <w:tab w:val="num" w:pos="2880"/>
        </w:tabs>
        <w:ind w:left="2880" w:hanging="360"/>
      </w:pPr>
      <w:rPr>
        <w:rFonts w:ascii="Arial" w:hAnsi="Arial" w:hint="default"/>
      </w:rPr>
    </w:lvl>
    <w:lvl w:ilvl="4" w:tplc="E9A85D9C" w:tentative="1">
      <w:start w:val="1"/>
      <w:numFmt w:val="bullet"/>
      <w:lvlText w:val="•"/>
      <w:lvlJc w:val="left"/>
      <w:pPr>
        <w:tabs>
          <w:tab w:val="num" w:pos="3600"/>
        </w:tabs>
        <w:ind w:left="3600" w:hanging="360"/>
      </w:pPr>
      <w:rPr>
        <w:rFonts w:ascii="Arial" w:hAnsi="Arial" w:hint="default"/>
      </w:rPr>
    </w:lvl>
    <w:lvl w:ilvl="5" w:tplc="A832088E" w:tentative="1">
      <w:start w:val="1"/>
      <w:numFmt w:val="bullet"/>
      <w:lvlText w:val="•"/>
      <w:lvlJc w:val="left"/>
      <w:pPr>
        <w:tabs>
          <w:tab w:val="num" w:pos="4320"/>
        </w:tabs>
        <w:ind w:left="4320" w:hanging="360"/>
      </w:pPr>
      <w:rPr>
        <w:rFonts w:ascii="Arial" w:hAnsi="Arial" w:hint="default"/>
      </w:rPr>
    </w:lvl>
    <w:lvl w:ilvl="6" w:tplc="AC4446FC" w:tentative="1">
      <w:start w:val="1"/>
      <w:numFmt w:val="bullet"/>
      <w:lvlText w:val="•"/>
      <w:lvlJc w:val="left"/>
      <w:pPr>
        <w:tabs>
          <w:tab w:val="num" w:pos="5040"/>
        </w:tabs>
        <w:ind w:left="5040" w:hanging="360"/>
      </w:pPr>
      <w:rPr>
        <w:rFonts w:ascii="Arial" w:hAnsi="Arial" w:hint="default"/>
      </w:rPr>
    </w:lvl>
    <w:lvl w:ilvl="7" w:tplc="8B84B60E" w:tentative="1">
      <w:start w:val="1"/>
      <w:numFmt w:val="bullet"/>
      <w:lvlText w:val="•"/>
      <w:lvlJc w:val="left"/>
      <w:pPr>
        <w:tabs>
          <w:tab w:val="num" w:pos="5760"/>
        </w:tabs>
        <w:ind w:left="5760" w:hanging="360"/>
      </w:pPr>
      <w:rPr>
        <w:rFonts w:ascii="Arial" w:hAnsi="Arial" w:hint="default"/>
      </w:rPr>
    </w:lvl>
    <w:lvl w:ilvl="8" w:tplc="A97CA4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B2508F"/>
    <w:multiLevelType w:val="hybridMultilevel"/>
    <w:tmpl w:val="D5A835B8"/>
    <w:lvl w:ilvl="0" w:tplc="7BD8AC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D47CED"/>
    <w:multiLevelType w:val="hybridMultilevel"/>
    <w:tmpl w:val="E3EC70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650F7"/>
    <w:multiLevelType w:val="hybridMultilevel"/>
    <w:tmpl w:val="1E52AF1E"/>
    <w:lvl w:ilvl="0" w:tplc="08090001">
      <w:start w:val="1"/>
      <w:numFmt w:val="bullet"/>
      <w:lvlText w:val=""/>
      <w:lvlJc w:val="left"/>
      <w:pPr>
        <w:ind w:left="720" w:hanging="360"/>
      </w:pPr>
      <w:rPr>
        <w:rFonts w:ascii="Symbol" w:hAnsi="Symbol" w:hint="default"/>
      </w:rPr>
    </w:lvl>
    <w:lvl w:ilvl="1" w:tplc="C8921C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C4629"/>
    <w:multiLevelType w:val="hybridMultilevel"/>
    <w:tmpl w:val="8A7066FA"/>
    <w:lvl w:ilvl="0" w:tplc="0BC4C096">
      <w:start w:val="1"/>
      <w:numFmt w:val="bullet"/>
      <w:lvlText w:val="•"/>
      <w:lvlJc w:val="left"/>
      <w:pPr>
        <w:tabs>
          <w:tab w:val="num" w:pos="720"/>
        </w:tabs>
        <w:ind w:left="720" w:hanging="360"/>
      </w:pPr>
      <w:rPr>
        <w:rFonts w:ascii="Arial" w:hAnsi="Arial" w:hint="default"/>
      </w:rPr>
    </w:lvl>
    <w:lvl w:ilvl="1" w:tplc="D1CC1D86" w:tentative="1">
      <w:start w:val="1"/>
      <w:numFmt w:val="bullet"/>
      <w:lvlText w:val="•"/>
      <w:lvlJc w:val="left"/>
      <w:pPr>
        <w:tabs>
          <w:tab w:val="num" w:pos="1440"/>
        </w:tabs>
        <w:ind w:left="1440" w:hanging="360"/>
      </w:pPr>
      <w:rPr>
        <w:rFonts w:ascii="Arial" w:hAnsi="Arial" w:hint="default"/>
      </w:rPr>
    </w:lvl>
    <w:lvl w:ilvl="2" w:tplc="F4F60456" w:tentative="1">
      <w:start w:val="1"/>
      <w:numFmt w:val="bullet"/>
      <w:lvlText w:val="•"/>
      <w:lvlJc w:val="left"/>
      <w:pPr>
        <w:tabs>
          <w:tab w:val="num" w:pos="2160"/>
        </w:tabs>
        <w:ind w:left="2160" w:hanging="360"/>
      </w:pPr>
      <w:rPr>
        <w:rFonts w:ascii="Arial" w:hAnsi="Arial" w:hint="default"/>
      </w:rPr>
    </w:lvl>
    <w:lvl w:ilvl="3" w:tplc="A6C6976E" w:tentative="1">
      <w:start w:val="1"/>
      <w:numFmt w:val="bullet"/>
      <w:lvlText w:val="•"/>
      <w:lvlJc w:val="left"/>
      <w:pPr>
        <w:tabs>
          <w:tab w:val="num" w:pos="2880"/>
        </w:tabs>
        <w:ind w:left="2880" w:hanging="360"/>
      </w:pPr>
      <w:rPr>
        <w:rFonts w:ascii="Arial" w:hAnsi="Arial" w:hint="default"/>
      </w:rPr>
    </w:lvl>
    <w:lvl w:ilvl="4" w:tplc="C09EF968" w:tentative="1">
      <w:start w:val="1"/>
      <w:numFmt w:val="bullet"/>
      <w:lvlText w:val="•"/>
      <w:lvlJc w:val="left"/>
      <w:pPr>
        <w:tabs>
          <w:tab w:val="num" w:pos="3600"/>
        </w:tabs>
        <w:ind w:left="3600" w:hanging="360"/>
      </w:pPr>
      <w:rPr>
        <w:rFonts w:ascii="Arial" w:hAnsi="Arial" w:hint="default"/>
      </w:rPr>
    </w:lvl>
    <w:lvl w:ilvl="5" w:tplc="C43A96F6" w:tentative="1">
      <w:start w:val="1"/>
      <w:numFmt w:val="bullet"/>
      <w:lvlText w:val="•"/>
      <w:lvlJc w:val="left"/>
      <w:pPr>
        <w:tabs>
          <w:tab w:val="num" w:pos="4320"/>
        </w:tabs>
        <w:ind w:left="4320" w:hanging="360"/>
      </w:pPr>
      <w:rPr>
        <w:rFonts w:ascii="Arial" w:hAnsi="Arial" w:hint="default"/>
      </w:rPr>
    </w:lvl>
    <w:lvl w:ilvl="6" w:tplc="DFC04832" w:tentative="1">
      <w:start w:val="1"/>
      <w:numFmt w:val="bullet"/>
      <w:lvlText w:val="•"/>
      <w:lvlJc w:val="left"/>
      <w:pPr>
        <w:tabs>
          <w:tab w:val="num" w:pos="5040"/>
        </w:tabs>
        <w:ind w:left="5040" w:hanging="360"/>
      </w:pPr>
      <w:rPr>
        <w:rFonts w:ascii="Arial" w:hAnsi="Arial" w:hint="default"/>
      </w:rPr>
    </w:lvl>
    <w:lvl w:ilvl="7" w:tplc="0B7009E8" w:tentative="1">
      <w:start w:val="1"/>
      <w:numFmt w:val="bullet"/>
      <w:lvlText w:val="•"/>
      <w:lvlJc w:val="left"/>
      <w:pPr>
        <w:tabs>
          <w:tab w:val="num" w:pos="5760"/>
        </w:tabs>
        <w:ind w:left="5760" w:hanging="360"/>
      </w:pPr>
      <w:rPr>
        <w:rFonts w:ascii="Arial" w:hAnsi="Arial" w:hint="default"/>
      </w:rPr>
    </w:lvl>
    <w:lvl w:ilvl="8" w:tplc="68144E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260754"/>
    <w:multiLevelType w:val="hybridMultilevel"/>
    <w:tmpl w:val="9D44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754CD"/>
    <w:multiLevelType w:val="hybridMultilevel"/>
    <w:tmpl w:val="572A3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07704E"/>
    <w:multiLevelType w:val="hybridMultilevel"/>
    <w:tmpl w:val="B654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716E8"/>
    <w:multiLevelType w:val="hybridMultilevel"/>
    <w:tmpl w:val="DC38DC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620DBD"/>
    <w:multiLevelType w:val="hybridMultilevel"/>
    <w:tmpl w:val="572A3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9D58A7"/>
    <w:multiLevelType w:val="hybridMultilevel"/>
    <w:tmpl w:val="9D903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0413DF"/>
    <w:multiLevelType w:val="hybridMultilevel"/>
    <w:tmpl w:val="28801D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4A16F6"/>
    <w:multiLevelType w:val="hybridMultilevel"/>
    <w:tmpl w:val="5022AED4"/>
    <w:lvl w:ilvl="0" w:tplc="C2BC23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93150B"/>
    <w:multiLevelType w:val="hybridMultilevel"/>
    <w:tmpl w:val="EDCC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3434B"/>
    <w:multiLevelType w:val="hybridMultilevel"/>
    <w:tmpl w:val="BCD0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11590"/>
    <w:multiLevelType w:val="hybridMultilevel"/>
    <w:tmpl w:val="DD7431C0"/>
    <w:lvl w:ilvl="0" w:tplc="DC60F33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B566F7"/>
    <w:multiLevelType w:val="hybridMultilevel"/>
    <w:tmpl w:val="AA82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E755D"/>
    <w:multiLevelType w:val="hybridMultilevel"/>
    <w:tmpl w:val="69B843D0"/>
    <w:lvl w:ilvl="0" w:tplc="4A4810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483775"/>
    <w:multiLevelType w:val="hybridMultilevel"/>
    <w:tmpl w:val="DC900094"/>
    <w:lvl w:ilvl="0" w:tplc="583A2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8595961">
    <w:abstractNumId w:val="1"/>
  </w:num>
  <w:num w:numId="2" w16cid:durableId="776216336">
    <w:abstractNumId w:val="12"/>
  </w:num>
  <w:num w:numId="3" w16cid:durableId="969477409">
    <w:abstractNumId w:val="8"/>
  </w:num>
  <w:num w:numId="4" w16cid:durableId="1697536967">
    <w:abstractNumId w:val="6"/>
  </w:num>
  <w:num w:numId="5" w16cid:durableId="179973351">
    <w:abstractNumId w:val="20"/>
  </w:num>
  <w:num w:numId="6" w16cid:durableId="147333321">
    <w:abstractNumId w:val="16"/>
  </w:num>
  <w:num w:numId="7" w16cid:durableId="2085292583">
    <w:abstractNumId w:val="25"/>
  </w:num>
  <w:num w:numId="8" w16cid:durableId="816535104">
    <w:abstractNumId w:val="10"/>
  </w:num>
  <w:num w:numId="9" w16cid:durableId="177502533">
    <w:abstractNumId w:val="26"/>
  </w:num>
  <w:num w:numId="10" w16cid:durableId="749741102">
    <w:abstractNumId w:val="18"/>
  </w:num>
  <w:num w:numId="11" w16cid:durableId="1306277490">
    <w:abstractNumId w:val="23"/>
  </w:num>
  <w:num w:numId="12" w16cid:durableId="2049253619">
    <w:abstractNumId w:val="19"/>
  </w:num>
  <w:num w:numId="13" w16cid:durableId="952858468">
    <w:abstractNumId w:val="5"/>
  </w:num>
  <w:num w:numId="14" w16cid:durableId="1273128001">
    <w:abstractNumId w:val="4"/>
  </w:num>
  <w:num w:numId="15" w16cid:durableId="1343505852">
    <w:abstractNumId w:val="9"/>
  </w:num>
  <w:num w:numId="16" w16cid:durableId="1611426627">
    <w:abstractNumId w:val="7"/>
  </w:num>
  <w:num w:numId="17" w16cid:durableId="934050543">
    <w:abstractNumId w:val="14"/>
  </w:num>
  <w:num w:numId="18" w16cid:durableId="800346908">
    <w:abstractNumId w:val="17"/>
  </w:num>
  <w:num w:numId="19" w16cid:durableId="911355467">
    <w:abstractNumId w:val="13"/>
  </w:num>
  <w:num w:numId="20" w16cid:durableId="88619386">
    <w:abstractNumId w:val="2"/>
  </w:num>
  <w:num w:numId="21" w16cid:durableId="124856754">
    <w:abstractNumId w:val="22"/>
  </w:num>
  <w:num w:numId="22" w16cid:durableId="1436560179">
    <w:abstractNumId w:val="15"/>
  </w:num>
  <w:num w:numId="23" w16cid:durableId="27074757">
    <w:abstractNumId w:val="11"/>
  </w:num>
  <w:num w:numId="24" w16cid:durableId="329912167">
    <w:abstractNumId w:val="24"/>
  </w:num>
  <w:num w:numId="25" w16cid:durableId="1295788419">
    <w:abstractNumId w:val="0"/>
  </w:num>
  <w:num w:numId="26" w16cid:durableId="1697072481">
    <w:abstractNumId w:val="21"/>
  </w:num>
  <w:num w:numId="27" w16cid:durableId="1368407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7C"/>
    <w:rsid w:val="00014D2E"/>
    <w:rsid w:val="00042FCD"/>
    <w:rsid w:val="00045F0D"/>
    <w:rsid w:val="000528F9"/>
    <w:rsid w:val="00056D70"/>
    <w:rsid w:val="00062CE0"/>
    <w:rsid w:val="00064BB3"/>
    <w:rsid w:val="00067CFB"/>
    <w:rsid w:val="00070DDA"/>
    <w:rsid w:val="00091BC5"/>
    <w:rsid w:val="000934B7"/>
    <w:rsid w:val="00097136"/>
    <w:rsid w:val="000A7EE2"/>
    <w:rsid w:val="000B65E3"/>
    <w:rsid w:val="000C4EFE"/>
    <w:rsid w:val="000C6305"/>
    <w:rsid w:val="000C684A"/>
    <w:rsid w:val="000F1D40"/>
    <w:rsid w:val="000F6464"/>
    <w:rsid w:val="00110A6B"/>
    <w:rsid w:val="001133F5"/>
    <w:rsid w:val="00115651"/>
    <w:rsid w:val="001160DE"/>
    <w:rsid w:val="00125650"/>
    <w:rsid w:val="001358C5"/>
    <w:rsid w:val="00145D66"/>
    <w:rsid w:val="001519AE"/>
    <w:rsid w:val="0016769B"/>
    <w:rsid w:val="00173781"/>
    <w:rsid w:val="00175816"/>
    <w:rsid w:val="001A4656"/>
    <w:rsid w:val="001A5A0F"/>
    <w:rsid w:val="001E50F7"/>
    <w:rsid w:val="001F18D3"/>
    <w:rsid w:val="00207F92"/>
    <w:rsid w:val="00221755"/>
    <w:rsid w:val="002235FB"/>
    <w:rsid w:val="002353E9"/>
    <w:rsid w:val="002368B2"/>
    <w:rsid w:val="00237BF0"/>
    <w:rsid w:val="00246CF8"/>
    <w:rsid w:val="00262164"/>
    <w:rsid w:val="00265A48"/>
    <w:rsid w:val="00267184"/>
    <w:rsid w:val="00272C7F"/>
    <w:rsid w:val="002A46F8"/>
    <w:rsid w:val="002C7EBB"/>
    <w:rsid w:val="002D6BB8"/>
    <w:rsid w:val="002E6D4C"/>
    <w:rsid w:val="002F1B26"/>
    <w:rsid w:val="00315BAC"/>
    <w:rsid w:val="00350542"/>
    <w:rsid w:val="00353F0F"/>
    <w:rsid w:val="00366F1C"/>
    <w:rsid w:val="00374E2B"/>
    <w:rsid w:val="003760D8"/>
    <w:rsid w:val="00391C51"/>
    <w:rsid w:val="003A0BA6"/>
    <w:rsid w:val="003B2809"/>
    <w:rsid w:val="003B497C"/>
    <w:rsid w:val="003C08FE"/>
    <w:rsid w:val="003C0F96"/>
    <w:rsid w:val="003C4E79"/>
    <w:rsid w:val="003C5B99"/>
    <w:rsid w:val="003D506F"/>
    <w:rsid w:val="003D620B"/>
    <w:rsid w:val="003D6C72"/>
    <w:rsid w:val="003E7EA3"/>
    <w:rsid w:val="003F2F27"/>
    <w:rsid w:val="003F782E"/>
    <w:rsid w:val="00412DC0"/>
    <w:rsid w:val="004146DB"/>
    <w:rsid w:val="004261F3"/>
    <w:rsid w:val="00443763"/>
    <w:rsid w:val="00443DB4"/>
    <w:rsid w:val="00453A33"/>
    <w:rsid w:val="004666D5"/>
    <w:rsid w:val="00470C08"/>
    <w:rsid w:val="0047655B"/>
    <w:rsid w:val="004A2F57"/>
    <w:rsid w:val="004A588C"/>
    <w:rsid w:val="004B24A6"/>
    <w:rsid w:val="004B5741"/>
    <w:rsid w:val="004B62DC"/>
    <w:rsid w:val="004D01B0"/>
    <w:rsid w:val="004D0901"/>
    <w:rsid w:val="004D32BC"/>
    <w:rsid w:val="004E51AB"/>
    <w:rsid w:val="005020F2"/>
    <w:rsid w:val="00507F80"/>
    <w:rsid w:val="00510D70"/>
    <w:rsid w:val="005165E7"/>
    <w:rsid w:val="0052520C"/>
    <w:rsid w:val="00527BC0"/>
    <w:rsid w:val="00553B95"/>
    <w:rsid w:val="005609D3"/>
    <w:rsid w:val="00573DC8"/>
    <w:rsid w:val="00575444"/>
    <w:rsid w:val="00576F72"/>
    <w:rsid w:val="0058317E"/>
    <w:rsid w:val="005B31F4"/>
    <w:rsid w:val="005B5F76"/>
    <w:rsid w:val="005B7378"/>
    <w:rsid w:val="005D04DF"/>
    <w:rsid w:val="005D166C"/>
    <w:rsid w:val="005D3C73"/>
    <w:rsid w:val="005D5762"/>
    <w:rsid w:val="005E00AB"/>
    <w:rsid w:val="005E120F"/>
    <w:rsid w:val="005E64AE"/>
    <w:rsid w:val="005E67C4"/>
    <w:rsid w:val="005F13A6"/>
    <w:rsid w:val="005F48E4"/>
    <w:rsid w:val="00606D20"/>
    <w:rsid w:val="00614046"/>
    <w:rsid w:val="00614177"/>
    <w:rsid w:val="00627516"/>
    <w:rsid w:val="0063027E"/>
    <w:rsid w:val="00632F1F"/>
    <w:rsid w:val="00635211"/>
    <w:rsid w:val="00636715"/>
    <w:rsid w:val="00640478"/>
    <w:rsid w:val="006504A9"/>
    <w:rsid w:val="006537CA"/>
    <w:rsid w:val="006641B9"/>
    <w:rsid w:val="00676B28"/>
    <w:rsid w:val="00677E08"/>
    <w:rsid w:val="00681881"/>
    <w:rsid w:val="0068379E"/>
    <w:rsid w:val="006949EA"/>
    <w:rsid w:val="006B35EA"/>
    <w:rsid w:val="006C7809"/>
    <w:rsid w:val="006D51CD"/>
    <w:rsid w:val="006D57FC"/>
    <w:rsid w:val="00725CAC"/>
    <w:rsid w:val="00732332"/>
    <w:rsid w:val="00774A71"/>
    <w:rsid w:val="007832B9"/>
    <w:rsid w:val="007A0C2B"/>
    <w:rsid w:val="007A5D73"/>
    <w:rsid w:val="007B66C6"/>
    <w:rsid w:val="007C11E7"/>
    <w:rsid w:val="007D1089"/>
    <w:rsid w:val="007E0892"/>
    <w:rsid w:val="007E2F05"/>
    <w:rsid w:val="007F60DF"/>
    <w:rsid w:val="008120DF"/>
    <w:rsid w:val="008327A5"/>
    <w:rsid w:val="00834B91"/>
    <w:rsid w:val="00847F1A"/>
    <w:rsid w:val="00865A6B"/>
    <w:rsid w:val="0086715E"/>
    <w:rsid w:val="0087041F"/>
    <w:rsid w:val="008918D9"/>
    <w:rsid w:val="008A1E04"/>
    <w:rsid w:val="008B2BB2"/>
    <w:rsid w:val="008B4767"/>
    <w:rsid w:val="008C1845"/>
    <w:rsid w:val="008C3E2A"/>
    <w:rsid w:val="008C7F44"/>
    <w:rsid w:val="008D26B7"/>
    <w:rsid w:val="008E42C6"/>
    <w:rsid w:val="008F35CF"/>
    <w:rsid w:val="008F4CAF"/>
    <w:rsid w:val="008F6701"/>
    <w:rsid w:val="008F6EDB"/>
    <w:rsid w:val="00906A05"/>
    <w:rsid w:val="00926DCC"/>
    <w:rsid w:val="00933C2C"/>
    <w:rsid w:val="00957921"/>
    <w:rsid w:val="009821EB"/>
    <w:rsid w:val="009A1BA8"/>
    <w:rsid w:val="009A7772"/>
    <w:rsid w:val="009C10BF"/>
    <w:rsid w:val="009C5F7D"/>
    <w:rsid w:val="009D4E01"/>
    <w:rsid w:val="009D6327"/>
    <w:rsid w:val="00A01E4B"/>
    <w:rsid w:val="00A031BB"/>
    <w:rsid w:val="00A0577C"/>
    <w:rsid w:val="00A10841"/>
    <w:rsid w:val="00A127E5"/>
    <w:rsid w:val="00A15286"/>
    <w:rsid w:val="00A163EA"/>
    <w:rsid w:val="00A20D93"/>
    <w:rsid w:val="00A211B2"/>
    <w:rsid w:val="00A2671B"/>
    <w:rsid w:val="00A434B8"/>
    <w:rsid w:val="00A4482D"/>
    <w:rsid w:val="00A55A47"/>
    <w:rsid w:val="00A56993"/>
    <w:rsid w:val="00A61A5C"/>
    <w:rsid w:val="00A65DC7"/>
    <w:rsid w:val="00A677DE"/>
    <w:rsid w:val="00A73725"/>
    <w:rsid w:val="00A8190F"/>
    <w:rsid w:val="00A90B80"/>
    <w:rsid w:val="00A93460"/>
    <w:rsid w:val="00A96908"/>
    <w:rsid w:val="00AA1D53"/>
    <w:rsid w:val="00AA4771"/>
    <w:rsid w:val="00AB2DAA"/>
    <w:rsid w:val="00AB4987"/>
    <w:rsid w:val="00AC0032"/>
    <w:rsid w:val="00AD1154"/>
    <w:rsid w:val="00AD1505"/>
    <w:rsid w:val="00B152D5"/>
    <w:rsid w:val="00B20D9D"/>
    <w:rsid w:val="00B22C26"/>
    <w:rsid w:val="00B305CA"/>
    <w:rsid w:val="00B33C18"/>
    <w:rsid w:val="00B421DD"/>
    <w:rsid w:val="00B573CA"/>
    <w:rsid w:val="00B629BE"/>
    <w:rsid w:val="00B761EC"/>
    <w:rsid w:val="00B82423"/>
    <w:rsid w:val="00B854BF"/>
    <w:rsid w:val="00B942A1"/>
    <w:rsid w:val="00BD5861"/>
    <w:rsid w:val="00BE294A"/>
    <w:rsid w:val="00BF1E41"/>
    <w:rsid w:val="00BF5E35"/>
    <w:rsid w:val="00C04FF9"/>
    <w:rsid w:val="00C056E4"/>
    <w:rsid w:val="00C369CF"/>
    <w:rsid w:val="00C3710B"/>
    <w:rsid w:val="00C45B44"/>
    <w:rsid w:val="00C560F2"/>
    <w:rsid w:val="00C80EE0"/>
    <w:rsid w:val="00C8350A"/>
    <w:rsid w:val="00C93582"/>
    <w:rsid w:val="00C93D16"/>
    <w:rsid w:val="00C9565A"/>
    <w:rsid w:val="00CA068F"/>
    <w:rsid w:val="00CB3FDF"/>
    <w:rsid w:val="00CB4CE0"/>
    <w:rsid w:val="00CD0C5E"/>
    <w:rsid w:val="00CD2948"/>
    <w:rsid w:val="00CD3199"/>
    <w:rsid w:val="00CE6478"/>
    <w:rsid w:val="00CF2D70"/>
    <w:rsid w:val="00D06253"/>
    <w:rsid w:val="00D305EA"/>
    <w:rsid w:val="00D41194"/>
    <w:rsid w:val="00D46E0A"/>
    <w:rsid w:val="00D50A73"/>
    <w:rsid w:val="00D57819"/>
    <w:rsid w:val="00D6489E"/>
    <w:rsid w:val="00D72858"/>
    <w:rsid w:val="00D77889"/>
    <w:rsid w:val="00D81F11"/>
    <w:rsid w:val="00D96285"/>
    <w:rsid w:val="00DA3122"/>
    <w:rsid w:val="00DB3651"/>
    <w:rsid w:val="00DC29AC"/>
    <w:rsid w:val="00DD0062"/>
    <w:rsid w:val="00DD014A"/>
    <w:rsid w:val="00DD04C1"/>
    <w:rsid w:val="00DD5409"/>
    <w:rsid w:val="00DD5BFA"/>
    <w:rsid w:val="00DE05A2"/>
    <w:rsid w:val="00DF1AA9"/>
    <w:rsid w:val="00DF2EEB"/>
    <w:rsid w:val="00E0694E"/>
    <w:rsid w:val="00E07600"/>
    <w:rsid w:val="00E16469"/>
    <w:rsid w:val="00E629C0"/>
    <w:rsid w:val="00EA78C4"/>
    <w:rsid w:val="00ED15A6"/>
    <w:rsid w:val="00ED4238"/>
    <w:rsid w:val="00EE66DF"/>
    <w:rsid w:val="00F053AF"/>
    <w:rsid w:val="00F20398"/>
    <w:rsid w:val="00F26FDB"/>
    <w:rsid w:val="00F31908"/>
    <w:rsid w:val="00F36652"/>
    <w:rsid w:val="00F411BA"/>
    <w:rsid w:val="00F41521"/>
    <w:rsid w:val="00F43CA0"/>
    <w:rsid w:val="00F534D0"/>
    <w:rsid w:val="00F94009"/>
    <w:rsid w:val="00FC335D"/>
    <w:rsid w:val="00FC66D9"/>
    <w:rsid w:val="00F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D4BDA6"/>
  <w15:docId w15:val="{C9B87E73-742E-42CD-BFFB-A55CEF5D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7C"/>
  </w:style>
  <w:style w:type="paragraph" w:styleId="Heading1">
    <w:name w:val="heading 1"/>
    <w:basedOn w:val="Normal"/>
    <w:next w:val="Normal"/>
    <w:link w:val="Heading1Char"/>
    <w:uiPriority w:val="9"/>
    <w:qFormat/>
    <w:rsid w:val="00507F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7F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577C"/>
    <w:rPr>
      <w:sz w:val="16"/>
      <w:szCs w:val="16"/>
    </w:rPr>
  </w:style>
  <w:style w:type="paragraph" w:styleId="CommentText">
    <w:name w:val="annotation text"/>
    <w:basedOn w:val="Normal"/>
    <w:link w:val="CommentTextChar"/>
    <w:uiPriority w:val="99"/>
    <w:semiHidden/>
    <w:unhideWhenUsed/>
    <w:rsid w:val="00A0577C"/>
    <w:pPr>
      <w:spacing w:line="240" w:lineRule="auto"/>
    </w:pPr>
    <w:rPr>
      <w:sz w:val="20"/>
      <w:szCs w:val="20"/>
    </w:rPr>
  </w:style>
  <w:style w:type="character" w:customStyle="1" w:styleId="CommentTextChar">
    <w:name w:val="Comment Text Char"/>
    <w:basedOn w:val="DefaultParagraphFont"/>
    <w:link w:val="CommentText"/>
    <w:uiPriority w:val="99"/>
    <w:semiHidden/>
    <w:rsid w:val="00A0577C"/>
    <w:rPr>
      <w:sz w:val="20"/>
      <w:szCs w:val="20"/>
    </w:rPr>
  </w:style>
  <w:style w:type="paragraph" w:styleId="BalloonText">
    <w:name w:val="Balloon Text"/>
    <w:basedOn w:val="Normal"/>
    <w:link w:val="BalloonTextChar"/>
    <w:uiPriority w:val="99"/>
    <w:semiHidden/>
    <w:unhideWhenUsed/>
    <w:rsid w:val="00A05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77C"/>
    <w:rPr>
      <w:rFonts w:ascii="Segoe UI" w:hAnsi="Segoe UI" w:cs="Segoe UI"/>
      <w:sz w:val="18"/>
      <w:szCs w:val="18"/>
    </w:rPr>
  </w:style>
  <w:style w:type="paragraph" w:styleId="ListParagraph">
    <w:name w:val="List Paragraph"/>
    <w:basedOn w:val="Normal"/>
    <w:uiPriority w:val="34"/>
    <w:qFormat/>
    <w:rsid w:val="00C93D16"/>
    <w:pPr>
      <w:ind w:left="720"/>
      <w:contextualSpacing/>
    </w:pPr>
  </w:style>
  <w:style w:type="paragraph" w:styleId="CommentSubject">
    <w:name w:val="annotation subject"/>
    <w:basedOn w:val="CommentText"/>
    <w:next w:val="CommentText"/>
    <w:link w:val="CommentSubjectChar"/>
    <w:uiPriority w:val="99"/>
    <w:semiHidden/>
    <w:unhideWhenUsed/>
    <w:rsid w:val="00C93D16"/>
    <w:rPr>
      <w:b/>
      <w:bCs/>
    </w:rPr>
  </w:style>
  <w:style w:type="character" w:customStyle="1" w:styleId="CommentSubjectChar">
    <w:name w:val="Comment Subject Char"/>
    <w:basedOn w:val="CommentTextChar"/>
    <w:link w:val="CommentSubject"/>
    <w:uiPriority w:val="99"/>
    <w:semiHidden/>
    <w:rsid w:val="00C93D16"/>
    <w:rPr>
      <w:b/>
      <w:bCs/>
      <w:sz w:val="20"/>
      <w:szCs w:val="20"/>
    </w:rPr>
  </w:style>
  <w:style w:type="table" w:styleId="TableGrid">
    <w:name w:val="Table Grid"/>
    <w:basedOn w:val="TableNormal"/>
    <w:uiPriority w:val="59"/>
    <w:rsid w:val="000F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7A5"/>
    <w:rPr>
      <w:color w:val="0563C1" w:themeColor="hyperlink"/>
      <w:u w:val="single"/>
    </w:rPr>
  </w:style>
  <w:style w:type="character" w:customStyle="1" w:styleId="UnresolvedMention1">
    <w:name w:val="Unresolved Mention1"/>
    <w:basedOn w:val="DefaultParagraphFont"/>
    <w:uiPriority w:val="99"/>
    <w:semiHidden/>
    <w:unhideWhenUsed/>
    <w:rsid w:val="008327A5"/>
    <w:rPr>
      <w:color w:val="605E5C"/>
      <w:shd w:val="clear" w:color="auto" w:fill="E1DFDD"/>
    </w:rPr>
  </w:style>
  <w:style w:type="paragraph" w:styleId="FootnoteText">
    <w:name w:val="footnote text"/>
    <w:basedOn w:val="Normal"/>
    <w:link w:val="FootnoteTextChar"/>
    <w:uiPriority w:val="99"/>
    <w:semiHidden/>
    <w:unhideWhenUsed/>
    <w:rsid w:val="00CD31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199"/>
    <w:rPr>
      <w:sz w:val="20"/>
      <w:szCs w:val="20"/>
    </w:rPr>
  </w:style>
  <w:style w:type="character" w:styleId="FootnoteReference">
    <w:name w:val="footnote reference"/>
    <w:basedOn w:val="DefaultParagraphFont"/>
    <w:uiPriority w:val="99"/>
    <w:semiHidden/>
    <w:unhideWhenUsed/>
    <w:rsid w:val="00CD3199"/>
    <w:rPr>
      <w:vertAlign w:val="superscript"/>
    </w:rPr>
  </w:style>
  <w:style w:type="character" w:customStyle="1" w:styleId="Heading1Char">
    <w:name w:val="Heading 1 Char"/>
    <w:basedOn w:val="DefaultParagraphFont"/>
    <w:link w:val="Heading1"/>
    <w:uiPriority w:val="9"/>
    <w:rsid w:val="00507F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7F8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A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772"/>
  </w:style>
  <w:style w:type="paragraph" w:styleId="Footer">
    <w:name w:val="footer"/>
    <w:basedOn w:val="Normal"/>
    <w:link w:val="FooterChar"/>
    <w:uiPriority w:val="99"/>
    <w:unhideWhenUsed/>
    <w:rsid w:val="009A7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772"/>
  </w:style>
  <w:style w:type="paragraph" w:styleId="NoSpacing">
    <w:name w:val="No Spacing"/>
    <w:link w:val="NoSpacingChar"/>
    <w:uiPriority w:val="1"/>
    <w:qFormat/>
    <w:rsid w:val="002E6D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E6D4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5406">
      <w:bodyDiv w:val="1"/>
      <w:marLeft w:val="0"/>
      <w:marRight w:val="0"/>
      <w:marTop w:val="0"/>
      <w:marBottom w:val="0"/>
      <w:divBdr>
        <w:top w:val="none" w:sz="0" w:space="0" w:color="auto"/>
        <w:left w:val="none" w:sz="0" w:space="0" w:color="auto"/>
        <w:bottom w:val="none" w:sz="0" w:space="0" w:color="auto"/>
        <w:right w:val="none" w:sz="0" w:space="0" w:color="auto"/>
      </w:divBdr>
    </w:div>
    <w:div w:id="483551590">
      <w:bodyDiv w:val="1"/>
      <w:marLeft w:val="0"/>
      <w:marRight w:val="0"/>
      <w:marTop w:val="0"/>
      <w:marBottom w:val="0"/>
      <w:divBdr>
        <w:top w:val="none" w:sz="0" w:space="0" w:color="auto"/>
        <w:left w:val="none" w:sz="0" w:space="0" w:color="auto"/>
        <w:bottom w:val="none" w:sz="0" w:space="0" w:color="auto"/>
        <w:right w:val="none" w:sz="0" w:space="0" w:color="auto"/>
      </w:divBdr>
    </w:div>
    <w:div w:id="718093496">
      <w:bodyDiv w:val="1"/>
      <w:marLeft w:val="0"/>
      <w:marRight w:val="0"/>
      <w:marTop w:val="0"/>
      <w:marBottom w:val="0"/>
      <w:divBdr>
        <w:top w:val="none" w:sz="0" w:space="0" w:color="auto"/>
        <w:left w:val="none" w:sz="0" w:space="0" w:color="auto"/>
        <w:bottom w:val="none" w:sz="0" w:space="0" w:color="auto"/>
        <w:right w:val="none" w:sz="0" w:space="0" w:color="auto"/>
      </w:divBdr>
    </w:div>
    <w:div w:id="758333078">
      <w:bodyDiv w:val="1"/>
      <w:marLeft w:val="0"/>
      <w:marRight w:val="0"/>
      <w:marTop w:val="0"/>
      <w:marBottom w:val="0"/>
      <w:divBdr>
        <w:top w:val="none" w:sz="0" w:space="0" w:color="auto"/>
        <w:left w:val="none" w:sz="0" w:space="0" w:color="auto"/>
        <w:bottom w:val="none" w:sz="0" w:space="0" w:color="auto"/>
        <w:right w:val="none" w:sz="0" w:space="0" w:color="auto"/>
      </w:divBdr>
      <w:divsChild>
        <w:div w:id="1246038228">
          <w:marLeft w:val="360"/>
          <w:marRight w:val="0"/>
          <w:marTop w:val="200"/>
          <w:marBottom w:val="0"/>
          <w:divBdr>
            <w:top w:val="none" w:sz="0" w:space="0" w:color="auto"/>
            <w:left w:val="none" w:sz="0" w:space="0" w:color="auto"/>
            <w:bottom w:val="none" w:sz="0" w:space="0" w:color="auto"/>
            <w:right w:val="none" w:sz="0" w:space="0" w:color="auto"/>
          </w:divBdr>
        </w:div>
      </w:divsChild>
    </w:div>
    <w:div w:id="1637758455">
      <w:bodyDiv w:val="1"/>
      <w:marLeft w:val="0"/>
      <w:marRight w:val="0"/>
      <w:marTop w:val="0"/>
      <w:marBottom w:val="0"/>
      <w:divBdr>
        <w:top w:val="none" w:sz="0" w:space="0" w:color="auto"/>
        <w:left w:val="none" w:sz="0" w:space="0" w:color="auto"/>
        <w:bottom w:val="none" w:sz="0" w:space="0" w:color="auto"/>
        <w:right w:val="none" w:sz="0" w:space="0" w:color="auto"/>
      </w:divBdr>
      <w:divsChild>
        <w:div w:id="795760045">
          <w:marLeft w:val="360"/>
          <w:marRight w:val="0"/>
          <w:marTop w:val="200"/>
          <w:marBottom w:val="0"/>
          <w:divBdr>
            <w:top w:val="none" w:sz="0" w:space="0" w:color="auto"/>
            <w:left w:val="none" w:sz="0" w:space="0" w:color="auto"/>
            <w:bottom w:val="none" w:sz="0" w:space="0" w:color="auto"/>
            <w:right w:val="none" w:sz="0" w:space="0" w:color="auto"/>
          </w:divBdr>
        </w:div>
      </w:divsChild>
    </w:div>
    <w:div w:id="1721511963">
      <w:bodyDiv w:val="1"/>
      <w:marLeft w:val="0"/>
      <w:marRight w:val="0"/>
      <w:marTop w:val="0"/>
      <w:marBottom w:val="0"/>
      <w:divBdr>
        <w:top w:val="none" w:sz="0" w:space="0" w:color="auto"/>
        <w:left w:val="none" w:sz="0" w:space="0" w:color="auto"/>
        <w:bottom w:val="none" w:sz="0" w:space="0" w:color="auto"/>
        <w:right w:val="none" w:sz="0" w:space="0" w:color="auto"/>
      </w:divBdr>
      <w:divsChild>
        <w:div w:id="120079170">
          <w:marLeft w:val="360"/>
          <w:marRight w:val="0"/>
          <w:marTop w:val="200"/>
          <w:marBottom w:val="0"/>
          <w:divBdr>
            <w:top w:val="none" w:sz="0" w:space="0" w:color="auto"/>
            <w:left w:val="none" w:sz="0" w:space="0" w:color="auto"/>
            <w:bottom w:val="none" w:sz="0" w:space="0" w:color="auto"/>
            <w:right w:val="none" w:sz="0" w:space="0" w:color="auto"/>
          </w:divBdr>
        </w:div>
      </w:divsChild>
    </w:div>
    <w:div w:id="1790778655">
      <w:bodyDiv w:val="1"/>
      <w:marLeft w:val="0"/>
      <w:marRight w:val="0"/>
      <w:marTop w:val="0"/>
      <w:marBottom w:val="0"/>
      <w:divBdr>
        <w:top w:val="none" w:sz="0" w:space="0" w:color="auto"/>
        <w:left w:val="none" w:sz="0" w:space="0" w:color="auto"/>
        <w:bottom w:val="none" w:sz="0" w:space="0" w:color="auto"/>
        <w:right w:val="none" w:sz="0" w:space="0" w:color="auto"/>
      </w:divBdr>
    </w:div>
    <w:div w:id="205117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jpg@01D08405.BAF1DC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5F1F0ED58B1C419E491C7D94DF3A1D" ma:contentTypeVersion="12" ma:contentTypeDescription="Create a new document." ma:contentTypeScope="" ma:versionID="76e7f424c89a4f70aaf7c6a03b7fc154">
  <xsd:schema xmlns:xsd="http://www.w3.org/2001/XMLSchema" xmlns:xs="http://www.w3.org/2001/XMLSchema" xmlns:p="http://schemas.microsoft.com/office/2006/metadata/properties" xmlns:ns2="6356a627-ca46-43f6-8ac2-bf731761c3dd" xmlns:ns3="cd83aa4d-cc96-43d8-8fa6-7417656749ce" targetNamespace="http://schemas.microsoft.com/office/2006/metadata/properties" ma:root="true" ma:fieldsID="2efbf06ccde7d97fbbd509e4af75c677" ns2:_="" ns3:_="">
    <xsd:import namespace="6356a627-ca46-43f6-8ac2-bf731761c3dd"/>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6a627-ca46-43f6-8ac2-bf731761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4A4DE-2ED4-4910-9969-EEA74344B13A}">
  <ds:schemaRefs>
    <ds:schemaRef ds:uri="http://schemas.microsoft.com/sharepoint/v3/contenttype/forms"/>
  </ds:schemaRefs>
</ds:datastoreItem>
</file>

<file path=customXml/itemProps2.xml><?xml version="1.0" encoding="utf-8"?>
<ds:datastoreItem xmlns:ds="http://schemas.openxmlformats.org/officeDocument/2006/customXml" ds:itemID="{538BC1BC-186C-4834-9DE6-B0886B8C8FE9}">
  <ds:schemaRefs>
    <ds:schemaRef ds:uri="http://schemas.openxmlformats.org/officeDocument/2006/bibliography"/>
  </ds:schemaRefs>
</ds:datastoreItem>
</file>

<file path=customXml/itemProps3.xml><?xml version="1.0" encoding="utf-8"?>
<ds:datastoreItem xmlns:ds="http://schemas.openxmlformats.org/officeDocument/2006/customXml" ds:itemID="{8F35E1B9-54A7-4E39-BDDC-1EB174BD8080}">
  <ds:schemaRefs>
    <ds:schemaRef ds:uri="http://www.w3.org/XML/1998/namespace"/>
    <ds:schemaRef ds:uri="http://schemas.openxmlformats.org/package/2006/metadata/core-properties"/>
    <ds:schemaRef ds:uri="6356a627-ca46-43f6-8ac2-bf731761c3dd"/>
    <ds:schemaRef ds:uri="http://schemas.microsoft.com/office/2006/documentManagement/types"/>
    <ds:schemaRef ds:uri="http://schemas.microsoft.com/office/2006/metadata/properties"/>
    <ds:schemaRef ds:uri="http://purl.org/dc/dcmitype/"/>
    <ds:schemaRef ds:uri="http://purl.org/dc/terms/"/>
    <ds:schemaRef ds:uri="cd83aa4d-cc96-43d8-8fa6-7417656749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AE856EB-074C-4A0E-AA16-6B94E188F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6a627-ca46-43f6-8ac2-bf731761c3dd"/>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Moore</dc:creator>
  <cp:keywords/>
  <dc:description/>
  <cp:lastModifiedBy>MACPHERSON, Fiona (SHROPSHIRE COMMUNITY HEALTH NHS TRUST)</cp:lastModifiedBy>
  <cp:revision>4</cp:revision>
  <dcterms:created xsi:type="dcterms:W3CDTF">2023-10-27T14:50:00Z</dcterms:created>
  <dcterms:modified xsi:type="dcterms:W3CDTF">2023-10-27T14:52:00Z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0x010100CD5F1F0ED58B1C419E491C7D94DF3A1D</vt:lpwstr>
  </property>
  <property fmtid="{D5CDD505-2E9C-101B-9397-08002B2CF9AE}" pid="3" name="_AdHocReviewCycleID">
    <vt:i4>-2067881106</vt:i4>
  </property>
  <property fmtid="{D5CDD505-2E9C-101B-9397-08002B2CF9AE}" pid="4" name="_NewReviewCycle">
    <vt:lpwstr/>
  </property>
  <property fmtid="{D5CDD505-2E9C-101B-9397-08002B2CF9AE}" pid="5" name="_EmailSubject">
    <vt:lpwstr>WRES / WDES for publishing on teh web page before 1 November 2023 </vt:lpwstr>
  </property>
  <property fmtid="{D5CDD505-2E9C-101B-9397-08002B2CF9AE}" pid="6" name="_AuthorEmail">
    <vt:lpwstr>fiona.macpherson6@nhs.net</vt:lpwstr>
  </property>
  <property fmtid="{D5CDD505-2E9C-101B-9397-08002B2CF9AE}" pid="7" name="_AuthorEmailDisplayName">
    <vt:lpwstr>MACPHERSON, Fiona (SHROPSHIRE COMMUNITY HEALTH NHS TRUST)</vt:lpwstr>
  </property>
</Properties>
</file>