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tblInd w:w="-318" w:type="dxa"/>
        <w:tblLook w:val="04A0" w:firstRow="1" w:lastRow="0" w:firstColumn="1" w:lastColumn="0" w:noHBand="0" w:noVBand="1"/>
      </w:tblPr>
      <w:tblGrid>
        <w:gridCol w:w="1702"/>
        <w:gridCol w:w="992"/>
        <w:gridCol w:w="704"/>
        <w:gridCol w:w="572"/>
        <w:gridCol w:w="1843"/>
        <w:gridCol w:w="665"/>
        <w:gridCol w:w="1190"/>
        <w:gridCol w:w="1263"/>
        <w:gridCol w:w="1985"/>
      </w:tblGrid>
      <w:tr w:rsidR="00BB725A" w14:paraId="01533572" w14:textId="77777777" w:rsidTr="007A6369">
        <w:tc>
          <w:tcPr>
            <w:tcW w:w="1702" w:type="dxa"/>
          </w:tcPr>
          <w:p w14:paraId="6DB283EB" w14:textId="77777777" w:rsidR="00BB725A" w:rsidRDefault="004D1933" w:rsidP="00757078">
            <w:r>
              <w:t>TITLE</w:t>
            </w:r>
          </w:p>
        </w:tc>
        <w:tc>
          <w:tcPr>
            <w:tcW w:w="992" w:type="dxa"/>
            <w:shd w:val="clear" w:color="auto" w:fill="auto"/>
          </w:tcPr>
          <w:p w14:paraId="747BB638" w14:textId="386E4553" w:rsidR="00BB725A" w:rsidRDefault="00BB725A" w:rsidP="00757078"/>
        </w:tc>
        <w:tc>
          <w:tcPr>
            <w:tcW w:w="1276" w:type="dxa"/>
            <w:gridSpan w:val="2"/>
          </w:tcPr>
          <w:p w14:paraId="490A7941" w14:textId="77777777" w:rsidR="00BB725A" w:rsidRDefault="004D1933" w:rsidP="00757078">
            <w:r>
              <w:t>FORENAME</w:t>
            </w:r>
          </w:p>
        </w:tc>
        <w:tc>
          <w:tcPr>
            <w:tcW w:w="2508" w:type="dxa"/>
            <w:gridSpan w:val="2"/>
            <w:shd w:val="clear" w:color="auto" w:fill="auto"/>
          </w:tcPr>
          <w:p w14:paraId="31DA96A5" w14:textId="6C0F6FDE" w:rsidR="00BB725A" w:rsidRDefault="00BB725A" w:rsidP="00757078"/>
        </w:tc>
        <w:tc>
          <w:tcPr>
            <w:tcW w:w="1190" w:type="dxa"/>
          </w:tcPr>
          <w:p w14:paraId="29D1FE3A" w14:textId="77777777" w:rsidR="00BB725A" w:rsidRDefault="004D1933" w:rsidP="00757078">
            <w:r>
              <w:t>SURNAME</w:t>
            </w:r>
          </w:p>
        </w:tc>
        <w:tc>
          <w:tcPr>
            <w:tcW w:w="3248" w:type="dxa"/>
            <w:gridSpan w:val="2"/>
            <w:shd w:val="clear" w:color="auto" w:fill="auto"/>
          </w:tcPr>
          <w:p w14:paraId="7812B914" w14:textId="1F5C7D5D" w:rsidR="00BB725A" w:rsidRDefault="00BB725A" w:rsidP="00757078"/>
        </w:tc>
      </w:tr>
      <w:tr w:rsidR="00BB725A" w14:paraId="5708C10B" w14:textId="77777777" w:rsidTr="007A6369">
        <w:tc>
          <w:tcPr>
            <w:tcW w:w="1702" w:type="dxa"/>
          </w:tcPr>
          <w:p w14:paraId="70360F95" w14:textId="77777777" w:rsidR="00BB725A" w:rsidRDefault="00BB725A" w:rsidP="00757078">
            <w:r>
              <w:t>DELIVERY ADDRESS</w:t>
            </w:r>
            <w:r w:rsidR="004D1933">
              <w:t xml:space="preserve"> (INC POSTCODE)</w:t>
            </w:r>
          </w:p>
        </w:tc>
        <w:tc>
          <w:tcPr>
            <w:tcW w:w="4776" w:type="dxa"/>
            <w:gridSpan w:val="5"/>
            <w:shd w:val="clear" w:color="auto" w:fill="auto"/>
          </w:tcPr>
          <w:p w14:paraId="6500B7AC" w14:textId="7A41D612" w:rsidR="00BB725A" w:rsidRDefault="00BB725A" w:rsidP="00757078"/>
        </w:tc>
        <w:tc>
          <w:tcPr>
            <w:tcW w:w="1190" w:type="dxa"/>
          </w:tcPr>
          <w:p w14:paraId="6793201E" w14:textId="77777777" w:rsidR="00BB725A" w:rsidRDefault="004D1933" w:rsidP="00757078">
            <w:r>
              <w:t>NHS NUMBER</w:t>
            </w:r>
          </w:p>
        </w:tc>
        <w:tc>
          <w:tcPr>
            <w:tcW w:w="3248" w:type="dxa"/>
            <w:gridSpan w:val="2"/>
            <w:shd w:val="clear" w:color="auto" w:fill="auto"/>
          </w:tcPr>
          <w:p w14:paraId="1244088D" w14:textId="0F828569" w:rsidR="00BB725A" w:rsidRDefault="00BB725A" w:rsidP="00757078"/>
        </w:tc>
      </w:tr>
      <w:tr w:rsidR="00BB725A" w14:paraId="35F012B5" w14:textId="77777777" w:rsidTr="007A6369">
        <w:tc>
          <w:tcPr>
            <w:tcW w:w="1702" w:type="dxa"/>
          </w:tcPr>
          <w:p w14:paraId="05E2A934" w14:textId="77777777" w:rsidR="00BB725A" w:rsidRDefault="004D1933" w:rsidP="00757078">
            <w:r>
              <w:t>DATE OF BIRTH</w:t>
            </w:r>
          </w:p>
        </w:tc>
        <w:tc>
          <w:tcPr>
            <w:tcW w:w="992" w:type="dxa"/>
            <w:shd w:val="clear" w:color="auto" w:fill="auto"/>
          </w:tcPr>
          <w:p w14:paraId="6381DA13" w14:textId="42B6585C" w:rsidR="00BB725A" w:rsidRDefault="00BB725A" w:rsidP="00757078"/>
        </w:tc>
        <w:tc>
          <w:tcPr>
            <w:tcW w:w="1276" w:type="dxa"/>
            <w:gridSpan w:val="2"/>
          </w:tcPr>
          <w:p w14:paraId="0797EEDC" w14:textId="77777777" w:rsidR="00BB725A" w:rsidRDefault="004D1933" w:rsidP="00757078">
            <w:r>
              <w:t>CONTACT No.</w:t>
            </w:r>
          </w:p>
        </w:tc>
        <w:tc>
          <w:tcPr>
            <w:tcW w:w="2508" w:type="dxa"/>
            <w:gridSpan w:val="2"/>
            <w:shd w:val="clear" w:color="auto" w:fill="auto"/>
          </w:tcPr>
          <w:p w14:paraId="6AB32D3C" w14:textId="1C5C303B" w:rsidR="00BB725A" w:rsidRDefault="00BB725A" w:rsidP="00757078"/>
        </w:tc>
        <w:tc>
          <w:tcPr>
            <w:tcW w:w="1190" w:type="dxa"/>
          </w:tcPr>
          <w:p w14:paraId="76DB434A" w14:textId="77777777" w:rsidR="00BB725A" w:rsidRDefault="00BB725A" w:rsidP="00757078">
            <w:r>
              <w:t>GP PRACTICE</w:t>
            </w:r>
          </w:p>
        </w:tc>
        <w:tc>
          <w:tcPr>
            <w:tcW w:w="3248" w:type="dxa"/>
            <w:gridSpan w:val="2"/>
            <w:shd w:val="clear" w:color="auto" w:fill="auto"/>
          </w:tcPr>
          <w:p w14:paraId="54B16EAF" w14:textId="40936AF7" w:rsidR="00BB725A" w:rsidRDefault="00BB725A" w:rsidP="00757078"/>
        </w:tc>
      </w:tr>
      <w:tr w:rsidR="00BB725A" w14:paraId="64206BA4" w14:textId="77777777" w:rsidTr="007A6369">
        <w:tc>
          <w:tcPr>
            <w:tcW w:w="2694" w:type="dxa"/>
            <w:gridSpan w:val="2"/>
          </w:tcPr>
          <w:p w14:paraId="560A6924" w14:textId="77777777" w:rsidR="00BB725A" w:rsidRDefault="00BB725A" w:rsidP="00757078">
            <w:r>
              <w:t>Nursing Care</w:t>
            </w:r>
          </w:p>
        </w:tc>
        <w:tc>
          <w:tcPr>
            <w:tcW w:w="704" w:type="dxa"/>
            <w:shd w:val="clear" w:color="auto" w:fill="auto"/>
          </w:tcPr>
          <w:p w14:paraId="68707D8A" w14:textId="77777777" w:rsidR="00BB725A" w:rsidRDefault="00BB725A" w:rsidP="00757078"/>
        </w:tc>
        <w:tc>
          <w:tcPr>
            <w:tcW w:w="2415" w:type="dxa"/>
            <w:gridSpan w:val="2"/>
          </w:tcPr>
          <w:p w14:paraId="3E8D13D0" w14:textId="77777777" w:rsidR="00BB725A" w:rsidRDefault="00BB725A" w:rsidP="00757078">
            <w:r>
              <w:t>Residential Care</w:t>
            </w:r>
          </w:p>
        </w:tc>
        <w:tc>
          <w:tcPr>
            <w:tcW w:w="665" w:type="dxa"/>
            <w:shd w:val="clear" w:color="auto" w:fill="auto"/>
          </w:tcPr>
          <w:p w14:paraId="453DF5FE" w14:textId="77777777" w:rsidR="00BB725A" w:rsidRDefault="00BB725A" w:rsidP="00757078"/>
        </w:tc>
        <w:tc>
          <w:tcPr>
            <w:tcW w:w="2453" w:type="dxa"/>
            <w:gridSpan w:val="2"/>
          </w:tcPr>
          <w:p w14:paraId="7512EC88" w14:textId="77777777" w:rsidR="00BB725A" w:rsidRDefault="00BB725A" w:rsidP="00757078">
            <w:r>
              <w:t>CHC Funded</w:t>
            </w:r>
          </w:p>
        </w:tc>
        <w:tc>
          <w:tcPr>
            <w:tcW w:w="1985" w:type="dxa"/>
            <w:shd w:val="clear" w:color="auto" w:fill="auto"/>
          </w:tcPr>
          <w:p w14:paraId="720926BF" w14:textId="77777777" w:rsidR="00BB725A" w:rsidRDefault="00BB725A" w:rsidP="00757078"/>
        </w:tc>
      </w:tr>
    </w:tbl>
    <w:p w14:paraId="4ACE4EF7" w14:textId="4B449C19" w:rsidR="00BB725A" w:rsidRDefault="001F7862" w:rsidP="007570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49F2" wp14:editId="2C665B7C">
                <wp:simplePos x="0" y="0"/>
                <wp:positionH relativeFrom="column">
                  <wp:posOffset>-45720</wp:posOffset>
                </wp:positionH>
                <wp:positionV relativeFrom="paragraph">
                  <wp:posOffset>4637405</wp:posOffset>
                </wp:positionV>
                <wp:extent cx="3322320" cy="9829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8A987" w14:textId="163258C5" w:rsidR="001F7862" w:rsidRDefault="001F7862">
                            <w:r>
                              <w:t>Hip/waist measurement</w:t>
                            </w:r>
                            <w:r w:rsidR="00BF3FF2">
                              <w:t xml:space="preserve"> in cm</w:t>
                            </w:r>
                            <w:r w:rsidR="00B63388">
                              <w:t>, this is essential if you are requesting washable pants, slip style pads or pull ups. Contact the Continence Service for Authorisation</w:t>
                            </w:r>
                          </w:p>
                          <w:tbl>
                            <w:tblPr>
                              <w:tblStyle w:val="TableGrid"/>
                              <w:tblW w:w="50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4"/>
                              <w:gridCol w:w="2626"/>
                            </w:tblGrid>
                            <w:tr w:rsidR="001F7862" w14:paraId="1FB87EAA" w14:textId="77777777" w:rsidTr="00BF3FF2">
                              <w:tc>
                                <w:tcPr>
                                  <w:tcW w:w="2444" w:type="dxa"/>
                                </w:tcPr>
                                <w:p w14:paraId="3A369827" w14:textId="77777777" w:rsidR="001F7862" w:rsidRDefault="001F7862"/>
                              </w:tc>
                              <w:tc>
                                <w:tcPr>
                                  <w:tcW w:w="2626" w:type="dxa"/>
                                </w:tcPr>
                                <w:p w14:paraId="5B77D879" w14:textId="546EEC4A" w:rsidR="001F7862" w:rsidRDefault="00BF3FF2">
                                  <w:r>
                                    <w:t>cm</w:t>
                                  </w:r>
                                </w:p>
                              </w:tc>
                            </w:tr>
                            <w:tr w:rsidR="001F7862" w14:paraId="6E9C4BFC" w14:textId="77777777" w:rsidTr="00BF3FF2">
                              <w:tc>
                                <w:tcPr>
                                  <w:tcW w:w="2444" w:type="dxa"/>
                                </w:tcPr>
                                <w:p w14:paraId="03DFF808" w14:textId="77777777" w:rsidR="001F7862" w:rsidRDefault="001F7862"/>
                              </w:tc>
                              <w:tc>
                                <w:tcPr>
                                  <w:tcW w:w="2626" w:type="dxa"/>
                                </w:tcPr>
                                <w:p w14:paraId="423B0E31" w14:textId="77777777" w:rsidR="001F7862" w:rsidRDefault="001F7862"/>
                              </w:tc>
                            </w:tr>
                          </w:tbl>
                          <w:p w14:paraId="1F7F6763" w14:textId="1950F1EF" w:rsidR="001F7862" w:rsidRDefault="001F7862"/>
                          <w:p w14:paraId="6F14E517" w14:textId="7BE8728C" w:rsidR="001F7862" w:rsidRDefault="001F7862">
                            <w:r>
                              <w:t xml:space="preserve"> if applicable, in CMs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549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6pt;margin-top:365.15pt;width:261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" fillcolor="white [3201]" strokeweight=".5pt">
                <v:textbox>
                  <w:txbxContent>
                    <w:p w14:paraId="00D8A987" w14:textId="163258C5" w:rsidR="001F7862" w:rsidRDefault="001F7862">
                      <w:r>
                        <w:t>Hip/waist measurement</w:t>
                      </w:r>
                      <w:r w:rsidR="00BF3FF2">
                        <w:t xml:space="preserve"> in cm</w:t>
                      </w:r>
                      <w:r w:rsidR="00B63388">
                        <w:t>, this is essential if you are requesting washable pants, slip style pads or pull ups. Contact the Continence Service for Authorisation</w:t>
                      </w:r>
                    </w:p>
                    <w:tbl>
                      <w:tblPr>
                        <w:tblStyle w:val="TableGrid"/>
                        <w:tblW w:w="5070" w:type="dxa"/>
                        <w:tblLook w:val="04A0" w:firstRow="1" w:lastRow="0" w:firstColumn="1" w:lastColumn="0" w:noHBand="0" w:noVBand="1"/>
                      </w:tblPr>
                      <w:tblGrid>
                        <w:gridCol w:w="2444"/>
                        <w:gridCol w:w="2626"/>
                      </w:tblGrid>
                      <w:tr w:rsidR="001F7862" w14:paraId="1FB87EAA" w14:textId="77777777" w:rsidTr="00BF3FF2">
                        <w:tc>
                          <w:tcPr>
                            <w:tcW w:w="2444" w:type="dxa"/>
                          </w:tcPr>
                          <w:p w14:paraId="3A369827" w14:textId="77777777" w:rsidR="001F7862" w:rsidRDefault="001F7862"/>
                        </w:tc>
                        <w:tc>
                          <w:tcPr>
                            <w:tcW w:w="2626" w:type="dxa"/>
                          </w:tcPr>
                          <w:p w14:paraId="5B77D879" w14:textId="546EEC4A" w:rsidR="001F7862" w:rsidRDefault="00BF3FF2">
                            <w:r>
                              <w:t>cm</w:t>
                            </w:r>
                          </w:p>
                        </w:tc>
                      </w:tr>
                      <w:tr w:rsidR="001F7862" w14:paraId="6E9C4BFC" w14:textId="77777777" w:rsidTr="00BF3FF2">
                        <w:tc>
                          <w:tcPr>
                            <w:tcW w:w="2444" w:type="dxa"/>
                          </w:tcPr>
                          <w:p w14:paraId="03DFF808" w14:textId="77777777" w:rsidR="001F7862" w:rsidRDefault="001F7862"/>
                        </w:tc>
                        <w:tc>
                          <w:tcPr>
                            <w:tcW w:w="2626" w:type="dxa"/>
                          </w:tcPr>
                          <w:p w14:paraId="423B0E31" w14:textId="77777777" w:rsidR="001F7862" w:rsidRDefault="001F7862"/>
                        </w:tc>
                      </w:tr>
                    </w:tbl>
                    <w:p w14:paraId="1F7F6763" w14:textId="1950F1EF" w:rsidR="001F7862" w:rsidRDefault="001F7862"/>
                    <w:p w14:paraId="6F14E517" w14:textId="7BE8728C" w:rsidR="001F7862" w:rsidRDefault="001F7862">
                      <w:r>
                        <w:t xml:space="preserve"> if applicable, in CMs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="-3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42"/>
        <w:gridCol w:w="2834"/>
        <w:gridCol w:w="101"/>
        <w:gridCol w:w="1282"/>
        <w:gridCol w:w="677"/>
      </w:tblGrid>
      <w:tr w:rsidR="0065007C" w14:paraId="5FBC5999" w14:textId="10E553A0" w:rsidTr="0065007C">
        <w:tc>
          <w:tcPr>
            <w:tcW w:w="1142" w:type="dxa"/>
          </w:tcPr>
          <w:p w14:paraId="67B83225" w14:textId="77777777" w:rsidR="0065007C" w:rsidRPr="00BB725A" w:rsidRDefault="0065007C" w:rsidP="004D1933">
            <w:pPr>
              <w:rPr>
                <w:b/>
              </w:rPr>
            </w:pPr>
            <w:r w:rsidRPr="00BB725A">
              <w:rPr>
                <w:b/>
              </w:rPr>
              <w:t>CODE</w:t>
            </w:r>
          </w:p>
        </w:tc>
        <w:tc>
          <w:tcPr>
            <w:tcW w:w="2834" w:type="dxa"/>
          </w:tcPr>
          <w:p w14:paraId="20689C2C" w14:textId="77777777" w:rsidR="0065007C" w:rsidRPr="00BB725A" w:rsidRDefault="0065007C" w:rsidP="004D1933">
            <w:pPr>
              <w:rPr>
                <w:b/>
              </w:rPr>
            </w:pPr>
            <w:r w:rsidRPr="00BB725A">
              <w:rPr>
                <w:b/>
              </w:rPr>
              <w:t>PRODUCT DESCRIPTION</w:t>
            </w:r>
          </w:p>
        </w:tc>
        <w:tc>
          <w:tcPr>
            <w:tcW w:w="1383" w:type="dxa"/>
            <w:gridSpan w:val="2"/>
          </w:tcPr>
          <w:p w14:paraId="5127367D" w14:textId="77777777" w:rsidR="0065007C" w:rsidRDefault="0065007C" w:rsidP="004D1933">
            <w:pPr>
              <w:rPr>
                <w:b/>
              </w:rPr>
            </w:pPr>
            <w:r>
              <w:rPr>
                <w:b/>
              </w:rPr>
              <w:t xml:space="preserve">Working </w:t>
            </w:r>
          </w:p>
          <w:p w14:paraId="683BF895" w14:textId="539B0184" w:rsidR="0065007C" w:rsidRPr="00BB725A" w:rsidRDefault="0065007C" w:rsidP="004D1933">
            <w:pPr>
              <w:rPr>
                <w:b/>
              </w:rPr>
            </w:pPr>
            <w:r>
              <w:rPr>
                <w:b/>
              </w:rPr>
              <w:t>Absorbency</w:t>
            </w:r>
            <w:r w:rsidR="007A6369">
              <w:rPr>
                <w:b/>
              </w:rPr>
              <w:t xml:space="preserve"> per pad</w:t>
            </w:r>
          </w:p>
        </w:tc>
        <w:tc>
          <w:tcPr>
            <w:tcW w:w="677" w:type="dxa"/>
          </w:tcPr>
          <w:p w14:paraId="48C5E84F" w14:textId="2BE7F63B" w:rsidR="0065007C" w:rsidRPr="00BC620D" w:rsidRDefault="0065007C" w:rsidP="004D19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QTY per 24hrs</w:t>
            </w:r>
          </w:p>
        </w:tc>
      </w:tr>
      <w:tr w:rsidR="0065007C" w14:paraId="77066E91" w14:textId="6B6DE79A" w:rsidTr="0065007C">
        <w:trPr>
          <w:trHeight w:val="1388"/>
        </w:trPr>
        <w:tc>
          <w:tcPr>
            <w:tcW w:w="5359" w:type="dxa"/>
            <w:gridSpan w:val="4"/>
          </w:tcPr>
          <w:p w14:paraId="57C62AE2" w14:textId="77777777" w:rsidR="0065007C" w:rsidRDefault="0065007C" w:rsidP="004D1933">
            <w:pPr>
              <w:jc w:val="center"/>
            </w:pPr>
            <w:r>
              <w:t xml:space="preserve"> Have you considered Washable products and other alternatives to disposable products first?</w:t>
            </w:r>
          </w:p>
          <w:p w14:paraId="6867F3F2" w14:textId="77777777" w:rsidR="0065007C" w:rsidRDefault="0065007C" w:rsidP="004D1933">
            <w:pPr>
              <w:jc w:val="center"/>
            </w:pPr>
            <w:r>
              <w:t>For more information on alternative products and the Washable product formulary then access the NHS staff zone.</w:t>
            </w:r>
          </w:p>
        </w:tc>
        <w:tc>
          <w:tcPr>
            <w:tcW w:w="677" w:type="dxa"/>
          </w:tcPr>
          <w:p w14:paraId="725AF508" w14:textId="77777777" w:rsidR="0065007C" w:rsidRDefault="0065007C" w:rsidP="004D1933">
            <w:pPr>
              <w:jc w:val="center"/>
            </w:pPr>
          </w:p>
        </w:tc>
      </w:tr>
      <w:tr w:rsidR="0065007C" w14:paraId="6F26E5CD" w14:textId="267717F0" w:rsidTr="005B6AFE">
        <w:tc>
          <w:tcPr>
            <w:tcW w:w="6036" w:type="dxa"/>
            <w:gridSpan w:val="5"/>
          </w:tcPr>
          <w:p w14:paraId="41DE188C" w14:textId="7F2AF930" w:rsidR="001F7862" w:rsidRPr="001F7862" w:rsidRDefault="0065007C" w:rsidP="004D1933">
            <w:r>
              <w:t>Washable Products – please add size/absorbency/code to the additional information box</w:t>
            </w:r>
          </w:p>
        </w:tc>
      </w:tr>
      <w:tr w:rsidR="0065007C" w14:paraId="4C1384B4" w14:textId="00607BD8" w:rsidTr="0065007C">
        <w:tc>
          <w:tcPr>
            <w:tcW w:w="5359" w:type="dxa"/>
            <w:gridSpan w:val="4"/>
          </w:tcPr>
          <w:p w14:paraId="424AD67E" w14:textId="77777777" w:rsidR="0065007C" w:rsidRPr="00BB725A" w:rsidRDefault="0065007C" w:rsidP="004D1933">
            <w:pPr>
              <w:rPr>
                <w:b/>
                <w:highlight w:val="black"/>
              </w:rPr>
            </w:pPr>
            <w:r w:rsidRPr="00BB725A">
              <w:rPr>
                <w:b/>
              </w:rPr>
              <w:t>Faecal – DO NOT use for urinary incontinence</w:t>
            </w:r>
          </w:p>
        </w:tc>
        <w:tc>
          <w:tcPr>
            <w:tcW w:w="677" w:type="dxa"/>
          </w:tcPr>
          <w:p w14:paraId="107BBDCD" w14:textId="77777777" w:rsidR="0065007C" w:rsidRPr="00BB725A" w:rsidRDefault="0065007C" w:rsidP="004D1933">
            <w:pPr>
              <w:rPr>
                <w:b/>
              </w:rPr>
            </w:pPr>
          </w:p>
        </w:tc>
      </w:tr>
      <w:tr w:rsidR="0065007C" w14:paraId="2145457D" w14:textId="762D1B04" w:rsidTr="005C77DA">
        <w:tc>
          <w:tcPr>
            <w:tcW w:w="1142" w:type="dxa"/>
          </w:tcPr>
          <w:p w14:paraId="23D6BA92" w14:textId="77777777" w:rsidR="0065007C" w:rsidRDefault="0065007C" w:rsidP="004D1933">
            <w:r>
              <w:t>CFP1732H</w:t>
            </w:r>
          </w:p>
        </w:tc>
        <w:tc>
          <w:tcPr>
            <w:tcW w:w="2935" w:type="dxa"/>
            <w:gridSpan w:val="2"/>
          </w:tcPr>
          <w:p w14:paraId="7FC029F5" w14:textId="77777777" w:rsidR="0065007C" w:rsidRDefault="0065007C" w:rsidP="004D1933">
            <w:r>
              <w:t>Anatomical Pad</w:t>
            </w:r>
          </w:p>
        </w:tc>
        <w:tc>
          <w:tcPr>
            <w:tcW w:w="1282" w:type="dxa"/>
            <w:shd w:val="clear" w:color="auto" w:fill="auto"/>
          </w:tcPr>
          <w:p w14:paraId="0A16A1AE" w14:textId="2A1676B2" w:rsidR="0065007C" w:rsidRPr="006A6717" w:rsidRDefault="0065007C" w:rsidP="004D1933">
            <w:pPr>
              <w:rPr>
                <w:color w:val="FF0000"/>
                <w:highlight w:val="black"/>
              </w:rPr>
            </w:pPr>
            <w:r w:rsidRPr="0065007C">
              <w:t>N/A</w:t>
            </w:r>
          </w:p>
        </w:tc>
        <w:tc>
          <w:tcPr>
            <w:tcW w:w="677" w:type="dxa"/>
          </w:tcPr>
          <w:p w14:paraId="3B7263D8" w14:textId="77777777" w:rsidR="0065007C" w:rsidRPr="006A6717" w:rsidRDefault="0065007C" w:rsidP="004D1933">
            <w:pPr>
              <w:rPr>
                <w:color w:val="FF0000"/>
                <w:highlight w:val="black"/>
              </w:rPr>
            </w:pPr>
          </w:p>
        </w:tc>
      </w:tr>
      <w:tr w:rsidR="0065007C" w14:paraId="5F198F70" w14:textId="2E6D1708" w:rsidTr="0065007C">
        <w:tc>
          <w:tcPr>
            <w:tcW w:w="5359" w:type="dxa"/>
            <w:gridSpan w:val="4"/>
            <w:shd w:val="clear" w:color="auto" w:fill="auto"/>
          </w:tcPr>
          <w:p w14:paraId="79878581" w14:textId="77777777" w:rsidR="0065007C" w:rsidRPr="00BB725A" w:rsidRDefault="0065007C" w:rsidP="004D1933">
            <w:pPr>
              <w:rPr>
                <w:b/>
              </w:rPr>
            </w:pPr>
            <w:r w:rsidRPr="00BB725A">
              <w:rPr>
                <w:b/>
              </w:rPr>
              <w:t>Small Shaped Pads – Light Urinary Incontinence</w:t>
            </w:r>
          </w:p>
        </w:tc>
        <w:tc>
          <w:tcPr>
            <w:tcW w:w="677" w:type="dxa"/>
          </w:tcPr>
          <w:p w14:paraId="2A196546" w14:textId="77777777" w:rsidR="0065007C" w:rsidRPr="00BB725A" w:rsidRDefault="0065007C" w:rsidP="004D1933">
            <w:pPr>
              <w:rPr>
                <w:b/>
              </w:rPr>
            </w:pPr>
          </w:p>
        </w:tc>
      </w:tr>
      <w:tr w:rsidR="0065007C" w14:paraId="2A43F858" w14:textId="2B4F0054" w:rsidTr="005C77DA">
        <w:tc>
          <w:tcPr>
            <w:tcW w:w="1142" w:type="dxa"/>
            <w:shd w:val="clear" w:color="auto" w:fill="8DB3E2" w:themeFill="text2" w:themeFillTint="66"/>
          </w:tcPr>
          <w:p w14:paraId="72A092FA" w14:textId="77777777" w:rsidR="0065007C" w:rsidRPr="007A6369" w:rsidRDefault="0065007C" w:rsidP="004D1933">
            <w:pPr>
              <w:rPr>
                <w:highlight w:val="cyan"/>
              </w:rPr>
            </w:pPr>
            <w:r w:rsidRPr="007A6369">
              <w:t>CFP1745H</w:t>
            </w:r>
          </w:p>
        </w:tc>
        <w:tc>
          <w:tcPr>
            <w:tcW w:w="2935" w:type="dxa"/>
            <w:gridSpan w:val="2"/>
          </w:tcPr>
          <w:p w14:paraId="1533721D" w14:textId="77777777" w:rsidR="0065007C" w:rsidRDefault="0065007C" w:rsidP="004D1933">
            <w:proofErr w:type="spellStart"/>
            <w:r>
              <w:t>iD</w:t>
            </w:r>
            <w:proofErr w:type="spellEnd"/>
            <w:r>
              <w:t xml:space="preserve"> expert light Maxi</w:t>
            </w:r>
          </w:p>
        </w:tc>
        <w:tc>
          <w:tcPr>
            <w:tcW w:w="1282" w:type="dxa"/>
            <w:shd w:val="clear" w:color="auto" w:fill="auto"/>
          </w:tcPr>
          <w:p w14:paraId="71AD8E96" w14:textId="1CCC7E90" w:rsidR="0065007C" w:rsidRDefault="0065007C" w:rsidP="004D1933">
            <w:r>
              <w:t>250-350mls</w:t>
            </w:r>
          </w:p>
        </w:tc>
        <w:tc>
          <w:tcPr>
            <w:tcW w:w="677" w:type="dxa"/>
          </w:tcPr>
          <w:p w14:paraId="10CC5E73" w14:textId="77777777" w:rsidR="0065007C" w:rsidRDefault="0065007C" w:rsidP="004D1933"/>
        </w:tc>
      </w:tr>
      <w:tr w:rsidR="0065007C" w14:paraId="350863E9" w14:textId="0B5023A5" w:rsidTr="0065007C">
        <w:tc>
          <w:tcPr>
            <w:tcW w:w="5359" w:type="dxa"/>
            <w:gridSpan w:val="4"/>
          </w:tcPr>
          <w:p w14:paraId="0C9B1885" w14:textId="77777777" w:rsidR="0065007C" w:rsidRPr="00406A35" w:rsidRDefault="0065007C" w:rsidP="004D1933">
            <w:pPr>
              <w:rPr>
                <w:b/>
              </w:rPr>
            </w:pPr>
            <w:proofErr w:type="gramStart"/>
            <w:r w:rsidRPr="00406A35">
              <w:rPr>
                <w:b/>
              </w:rPr>
              <w:t>Large shaped</w:t>
            </w:r>
            <w:proofErr w:type="gramEnd"/>
            <w:r w:rsidRPr="00406A35">
              <w:rPr>
                <w:b/>
              </w:rPr>
              <w:t xml:space="preserve"> Pads</w:t>
            </w:r>
          </w:p>
        </w:tc>
        <w:tc>
          <w:tcPr>
            <w:tcW w:w="677" w:type="dxa"/>
          </w:tcPr>
          <w:p w14:paraId="1C741775" w14:textId="77777777" w:rsidR="0065007C" w:rsidRPr="00406A35" w:rsidRDefault="0065007C" w:rsidP="004D1933">
            <w:pPr>
              <w:rPr>
                <w:b/>
              </w:rPr>
            </w:pPr>
          </w:p>
        </w:tc>
      </w:tr>
      <w:tr w:rsidR="0065007C" w14:paraId="6DF7DD3D" w14:textId="2CB4A4EB" w:rsidTr="005C77DA">
        <w:tc>
          <w:tcPr>
            <w:tcW w:w="1142" w:type="dxa"/>
            <w:shd w:val="clear" w:color="auto" w:fill="A6A6A6" w:themeFill="background1" w:themeFillShade="A6"/>
          </w:tcPr>
          <w:p w14:paraId="1DEDA0F6" w14:textId="77777777" w:rsidR="0065007C" w:rsidRPr="00406A35" w:rsidRDefault="0065007C" w:rsidP="004D1933">
            <w:r w:rsidRPr="007A6369">
              <w:t>CFQ922H</w:t>
            </w:r>
          </w:p>
        </w:tc>
        <w:tc>
          <w:tcPr>
            <w:tcW w:w="2935" w:type="dxa"/>
            <w:gridSpan w:val="2"/>
          </w:tcPr>
          <w:p w14:paraId="4044C380" w14:textId="77777777" w:rsidR="0065007C" w:rsidRPr="00406A35" w:rsidRDefault="0065007C" w:rsidP="004D1933">
            <w:proofErr w:type="spellStart"/>
            <w:r w:rsidRPr="00406A35">
              <w:t>iD</w:t>
            </w:r>
            <w:proofErr w:type="spellEnd"/>
            <w:r w:rsidRPr="00406A35">
              <w:t xml:space="preserve"> Expert Form Normal</w:t>
            </w:r>
          </w:p>
        </w:tc>
        <w:tc>
          <w:tcPr>
            <w:tcW w:w="1282" w:type="dxa"/>
            <w:shd w:val="clear" w:color="auto" w:fill="auto"/>
          </w:tcPr>
          <w:p w14:paraId="290CDFF1" w14:textId="6F44D765" w:rsidR="0065007C" w:rsidRDefault="0065007C" w:rsidP="004D1933">
            <w:r>
              <w:t>Up to 500mls</w:t>
            </w:r>
          </w:p>
        </w:tc>
        <w:tc>
          <w:tcPr>
            <w:tcW w:w="677" w:type="dxa"/>
          </w:tcPr>
          <w:p w14:paraId="292794CD" w14:textId="77777777" w:rsidR="0065007C" w:rsidRDefault="0065007C" w:rsidP="004D1933"/>
        </w:tc>
      </w:tr>
      <w:tr w:rsidR="0065007C" w14:paraId="67E51DB0" w14:textId="6E84569C" w:rsidTr="005C77DA">
        <w:tc>
          <w:tcPr>
            <w:tcW w:w="1142" w:type="dxa"/>
            <w:shd w:val="clear" w:color="auto" w:fill="8DB3E2" w:themeFill="text2" w:themeFillTint="66"/>
          </w:tcPr>
          <w:p w14:paraId="58EF724E" w14:textId="29EDC578" w:rsidR="0065007C" w:rsidRPr="00406A35" w:rsidRDefault="0065007C" w:rsidP="004D1933">
            <w:r w:rsidRPr="00406A35">
              <w:t>CFP</w:t>
            </w:r>
            <w:r w:rsidR="005C77DA">
              <w:t>85081</w:t>
            </w:r>
          </w:p>
        </w:tc>
        <w:tc>
          <w:tcPr>
            <w:tcW w:w="2935" w:type="dxa"/>
            <w:gridSpan w:val="2"/>
          </w:tcPr>
          <w:p w14:paraId="750111FE" w14:textId="26BCA04C" w:rsidR="0065007C" w:rsidRPr="00406A35" w:rsidRDefault="005C77DA" w:rsidP="004D1933">
            <w:r>
              <w:t xml:space="preserve">Lille </w:t>
            </w:r>
            <w:proofErr w:type="spellStart"/>
            <w:r>
              <w:t>Suprem</w:t>
            </w:r>
            <w:proofErr w:type="spellEnd"/>
            <w:r>
              <w:t xml:space="preserve"> form Regular Plus</w:t>
            </w:r>
          </w:p>
        </w:tc>
        <w:tc>
          <w:tcPr>
            <w:tcW w:w="1282" w:type="dxa"/>
            <w:shd w:val="clear" w:color="auto" w:fill="auto"/>
          </w:tcPr>
          <w:p w14:paraId="451C408C" w14:textId="7AAE9BDB" w:rsidR="0065007C" w:rsidRDefault="0065007C" w:rsidP="004D1933">
            <w:r>
              <w:t>500-625mls</w:t>
            </w:r>
          </w:p>
        </w:tc>
        <w:tc>
          <w:tcPr>
            <w:tcW w:w="677" w:type="dxa"/>
          </w:tcPr>
          <w:p w14:paraId="65FB8C37" w14:textId="77777777" w:rsidR="0065007C" w:rsidRDefault="0065007C" w:rsidP="004D1933"/>
        </w:tc>
      </w:tr>
      <w:tr w:rsidR="0065007C" w14:paraId="70F32E1D" w14:textId="7E3F0965" w:rsidTr="005C77DA">
        <w:tc>
          <w:tcPr>
            <w:tcW w:w="1142" w:type="dxa"/>
            <w:shd w:val="clear" w:color="auto" w:fill="BF51B2"/>
          </w:tcPr>
          <w:p w14:paraId="5BB0D92E" w14:textId="77777777" w:rsidR="0065007C" w:rsidRPr="00406A35" w:rsidRDefault="0065007C" w:rsidP="004D1933">
            <w:r w:rsidRPr="00406A35">
              <w:t>CFP2193</w:t>
            </w:r>
          </w:p>
        </w:tc>
        <w:tc>
          <w:tcPr>
            <w:tcW w:w="2935" w:type="dxa"/>
            <w:gridSpan w:val="2"/>
          </w:tcPr>
          <w:p w14:paraId="2A88974C" w14:textId="77777777" w:rsidR="0065007C" w:rsidRPr="00406A35" w:rsidRDefault="0065007C" w:rsidP="004D1933">
            <w:proofErr w:type="spellStart"/>
            <w:r w:rsidRPr="00406A35">
              <w:t>iD</w:t>
            </w:r>
            <w:proofErr w:type="spellEnd"/>
            <w:r w:rsidRPr="00406A35">
              <w:t xml:space="preserve"> Expert Form Extra</w:t>
            </w:r>
          </w:p>
        </w:tc>
        <w:tc>
          <w:tcPr>
            <w:tcW w:w="1282" w:type="dxa"/>
            <w:shd w:val="clear" w:color="auto" w:fill="auto"/>
          </w:tcPr>
          <w:p w14:paraId="5521136D" w14:textId="02A6EB19" w:rsidR="0065007C" w:rsidRDefault="0065007C" w:rsidP="004D1933">
            <w:r>
              <w:t>625-700mls</w:t>
            </w:r>
          </w:p>
        </w:tc>
        <w:tc>
          <w:tcPr>
            <w:tcW w:w="677" w:type="dxa"/>
          </w:tcPr>
          <w:p w14:paraId="53586BB7" w14:textId="77777777" w:rsidR="0065007C" w:rsidRDefault="0065007C" w:rsidP="004D1933"/>
        </w:tc>
      </w:tr>
      <w:tr w:rsidR="0065007C" w14:paraId="35E75C85" w14:textId="0229276C" w:rsidTr="005C77DA">
        <w:tc>
          <w:tcPr>
            <w:tcW w:w="1142" w:type="dxa"/>
            <w:shd w:val="clear" w:color="auto" w:fill="FFFF00"/>
          </w:tcPr>
          <w:p w14:paraId="3C3CEF7E" w14:textId="7ACC5451" w:rsidR="0065007C" w:rsidRPr="00406A35" w:rsidRDefault="0065007C" w:rsidP="004D1933">
            <w:r w:rsidRPr="007A6369">
              <w:t>CFP</w:t>
            </w:r>
            <w:r w:rsidR="005C77DA">
              <w:t>85082</w:t>
            </w:r>
          </w:p>
        </w:tc>
        <w:tc>
          <w:tcPr>
            <w:tcW w:w="2935" w:type="dxa"/>
            <w:gridSpan w:val="2"/>
          </w:tcPr>
          <w:p w14:paraId="08BC906A" w14:textId="0103B54E" w:rsidR="0065007C" w:rsidRPr="00406A35" w:rsidRDefault="005C77DA" w:rsidP="004D1933">
            <w:r>
              <w:t xml:space="preserve">Lille </w:t>
            </w:r>
            <w:proofErr w:type="spellStart"/>
            <w:r>
              <w:t>Suprem</w:t>
            </w:r>
            <w:proofErr w:type="spellEnd"/>
            <w:r>
              <w:t xml:space="preserve"> form Extra Plus</w:t>
            </w:r>
          </w:p>
        </w:tc>
        <w:tc>
          <w:tcPr>
            <w:tcW w:w="1282" w:type="dxa"/>
            <w:shd w:val="clear" w:color="auto" w:fill="auto"/>
          </w:tcPr>
          <w:p w14:paraId="44FCEB9A" w14:textId="7ADC9C9B" w:rsidR="0065007C" w:rsidRDefault="0065007C" w:rsidP="004D1933">
            <w:r>
              <w:t>700-1000mls</w:t>
            </w:r>
          </w:p>
        </w:tc>
        <w:tc>
          <w:tcPr>
            <w:tcW w:w="677" w:type="dxa"/>
          </w:tcPr>
          <w:p w14:paraId="7FDA08D6" w14:textId="77777777" w:rsidR="0065007C" w:rsidRDefault="0065007C" w:rsidP="004D1933"/>
        </w:tc>
      </w:tr>
      <w:tr w:rsidR="0065007C" w14:paraId="18DA18BB" w14:textId="6A91F932" w:rsidTr="0065007C">
        <w:tc>
          <w:tcPr>
            <w:tcW w:w="5359" w:type="dxa"/>
            <w:gridSpan w:val="4"/>
          </w:tcPr>
          <w:p w14:paraId="07D53189" w14:textId="77777777" w:rsidR="0065007C" w:rsidRPr="00406A35" w:rsidRDefault="0065007C" w:rsidP="004D1933">
            <w:pPr>
              <w:rPr>
                <w:b/>
              </w:rPr>
            </w:pPr>
            <w:r w:rsidRPr="00406A35">
              <w:rPr>
                <w:b/>
              </w:rPr>
              <w:t>Disposable Bed Sheets for Bowel Care ONLY</w:t>
            </w:r>
          </w:p>
        </w:tc>
        <w:tc>
          <w:tcPr>
            <w:tcW w:w="677" w:type="dxa"/>
          </w:tcPr>
          <w:p w14:paraId="7D11E2E1" w14:textId="77777777" w:rsidR="0065007C" w:rsidRPr="00406A35" w:rsidRDefault="0065007C" w:rsidP="004D1933">
            <w:pPr>
              <w:rPr>
                <w:b/>
              </w:rPr>
            </w:pPr>
          </w:p>
        </w:tc>
      </w:tr>
      <w:tr w:rsidR="0065007C" w14:paraId="653F8F63" w14:textId="3239CB46" w:rsidTr="005C77DA">
        <w:tc>
          <w:tcPr>
            <w:tcW w:w="1142" w:type="dxa"/>
          </w:tcPr>
          <w:p w14:paraId="01F38E1C" w14:textId="77777777" w:rsidR="0065007C" w:rsidRPr="00406A35" w:rsidRDefault="0065007C" w:rsidP="004D1933">
            <w:r w:rsidRPr="00406A35">
              <w:t>VMU022H</w:t>
            </w:r>
          </w:p>
        </w:tc>
        <w:tc>
          <w:tcPr>
            <w:tcW w:w="2935" w:type="dxa"/>
            <w:gridSpan w:val="2"/>
          </w:tcPr>
          <w:p w14:paraId="779F8948" w14:textId="681C4FC6" w:rsidR="0065007C" w:rsidRPr="00406A35" w:rsidRDefault="0065007C" w:rsidP="004D1933">
            <w:r w:rsidRPr="00406A35">
              <w:t>Attends Cover-</w:t>
            </w:r>
            <w:proofErr w:type="spellStart"/>
            <w:r w:rsidRPr="00406A35">
              <w:t>Dri</w:t>
            </w:r>
            <w:proofErr w:type="spellEnd"/>
            <w:r w:rsidRPr="00406A35">
              <w:t xml:space="preserve"> 60x60 Plus</w:t>
            </w:r>
          </w:p>
        </w:tc>
        <w:tc>
          <w:tcPr>
            <w:tcW w:w="1282" w:type="dxa"/>
            <w:shd w:val="clear" w:color="auto" w:fill="auto"/>
          </w:tcPr>
          <w:p w14:paraId="3E628971" w14:textId="202F1523" w:rsidR="0065007C" w:rsidRDefault="0065007C" w:rsidP="004D1933">
            <w:r>
              <w:t>N/A</w:t>
            </w:r>
          </w:p>
        </w:tc>
        <w:tc>
          <w:tcPr>
            <w:tcW w:w="677" w:type="dxa"/>
          </w:tcPr>
          <w:p w14:paraId="6E3807E1" w14:textId="77777777" w:rsidR="0065007C" w:rsidRDefault="0065007C" w:rsidP="004D1933"/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134"/>
      </w:tblGrid>
      <w:tr w:rsidR="00BB725A" w14:paraId="604EAD20" w14:textId="77777777" w:rsidTr="007A6369">
        <w:trPr>
          <w:trHeight w:val="449"/>
        </w:trPr>
        <w:tc>
          <w:tcPr>
            <w:tcW w:w="4786" w:type="dxa"/>
            <w:gridSpan w:val="2"/>
          </w:tcPr>
          <w:p w14:paraId="4691BEBA" w14:textId="77777777" w:rsidR="00BB725A" w:rsidRPr="00BB725A" w:rsidRDefault="00BB725A" w:rsidP="00757078">
            <w:pPr>
              <w:jc w:val="center"/>
              <w:rPr>
                <w:b/>
              </w:rPr>
            </w:pPr>
            <w:r w:rsidRPr="00BB725A">
              <w:rPr>
                <w:b/>
              </w:rPr>
              <w:t>CLINICAL INFORMATION</w:t>
            </w:r>
          </w:p>
        </w:tc>
      </w:tr>
      <w:tr w:rsidR="00BB725A" w14:paraId="480F8F2D" w14:textId="77777777" w:rsidTr="007A6369">
        <w:tc>
          <w:tcPr>
            <w:tcW w:w="3652" w:type="dxa"/>
          </w:tcPr>
          <w:p w14:paraId="4554905F" w14:textId="77777777" w:rsidR="00BB725A" w:rsidRDefault="00BB725A" w:rsidP="00757078">
            <w:r>
              <w:t>Urinary Incontinence</w:t>
            </w:r>
          </w:p>
        </w:tc>
        <w:tc>
          <w:tcPr>
            <w:tcW w:w="1134" w:type="dxa"/>
            <w:shd w:val="clear" w:color="auto" w:fill="auto"/>
          </w:tcPr>
          <w:p w14:paraId="58336DFE" w14:textId="0D50568D" w:rsidR="00BB725A" w:rsidRDefault="00BB725A" w:rsidP="00757078"/>
        </w:tc>
      </w:tr>
      <w:tr w:rsidR="00BB725A" w14:paraId="5CCEE3CF" w14:textId="77777777" w:rsidTr="007A6369">
        <w:tc>
          <w:tcPr>
            <w:tcW w:w="3652" w:type="dxa"/>
          </w:tcPr>
          <w:p w14:paraId="17F48C63" w14:textId="77777777" w:rsidR="00BB725A" w:rsidRDefault="00BB725A" w:rsidP="00757078">
            <w:r>
              <w:t>Faecal Incontinence</w:t>
            </w:r>
          </w:p>
        </w:tc>
        <w:tc>
          <w:tcPr>
            <w:tcW w:w="1134" w:type="dxa"/>
            <w:shd w:val="clear" w:color="auto" w:fill="auto"/>
          </w:tcPr>
          <w:p w14:paraId="1BBA800B" w14:textId="686888AD" w:rsidR="00BB725A" w:rsidRDefault="00BB725A" w:rsidP="00757078"/>
        </w:tc>
      </w:tr>
      <w:tr w:rsidR="00BB725A" w14:paraId="71FC3EF1" w14:textId="77777777" w:rsidTr="007A6369">
        <w:tc>
          <w:tcPr>
            <w:tcW w:w="3652" w:type="dxa"/>
          </w:tcPr>
          <w:p w14:paraId="080676C9" w14:textId="77777777" w:rsidR="00BB725A" w:rsidRDefault="00BB725A" w:rsidP="00757078">
            <w:r>
              <w:t>Poor Mobility</w:t>
            </w:r>
          </w:p>
        </w:tc>
        <w:tc>
          <w:tcPr>
            <w:tcW w:w="1134" w:type="dxa"/>
            <w:shd w:val="clear" w:color="auto" w:fill="auto"/>
          </w:tcPr>
          <w:p w14:paraId="7B07B6C9" w14:textId="77777777" w:rsidR="00BB725A" w:rsidRDefault="00BB725A" w:rsidP="00757078"/>
        </w:tc>
      </w:tr>
      <w:tr w:rsidR="0065007C" w14:paraId="613229C6" w14:textId="77777777" w:rsidTr="007A6369">
        <w:tc>
          <w:tcPr>
            <w:tcW w:w="3652" w:type="dxa"/>
          </w:tcPr>
          <w:p w14:paraId="5BF6FD36" w14:textId="3A8D09F9" w:rsidR="0065007C" w:rsidRDefault="0065007C" w:rsidP="00757078">
            <w:r>
              <w:t>Nursed in bed</w:t>
            </w:r>
          </w:p>
        </w:tc>
        <w:tc>
          <w:tcPr>
            <w:tcW w:w="1134" w:type="dxa"/>
            <w:shd w:val="clear" w:color="auto" w:fill="auto"/>
          </w:tcPr>
          <w:p w14:paraId="2D5CEE63" w14:textId="77777777" w:rsidR="0065007C" w:rsidRDefault="0065007C" w:rsidP="00757078"/>
        </w:tc>
      </w:tr>
      <w:tr w:rsidR="00BB725A" w14:paraId="6A54DE1A" w14:textId="77777777" w:rsidTr="007A6369">
        <w:tc>
          <w:tcPr>
            <w:tcW w:w="3652" w:type="dxa"/>
          </w:tcPr>
          <w:p w14:paraId="7507A28D" w14:textId="77777777" w:rsidR="00BB725A" w:rsidRDefault="00BB725A" w:rsidP="00757078">
            <w:r>
              <w:t>Dementia/Alzheimer’s</w:t>
            </w:r>
          </w:p>
        </w:tc>
        <w:tc>
          <w:tcPr>
            <w:tcW w:w="1134" w:type="dxa"/>
            <w:shd w:val="clear" w:color="auto" w:fill="auto"/>
          </w:tcPr>
          <w:p w14:paraId="40F3F6EE" w14:textId="77777777" w:rsidR="00BB725A" w:rsidRDefault="00BB725A" w:rsidP="00757078"/>
        </w:tc>
      </w:tr>
      <w:tr w:rsidR="00BB725A" w14:paraId="236743C0" w14:textId="77777777" w:rsidTr="007A6369">
        <w:tc>
          <w:tcPr>
            <w:tcW w:w="3652" w:type="dxa"/>
          </w:tcPr>
          <w:p w14:paraId="54D97CE3" w14:textId="77777777" w:rsidR="00BB725A" w:rsidRDefault="00BB725A" w:rsidP="00757078">
            <w:r>
              <w:t>Learning Disability</w:t>
            </w:r>
          </w:p>
        </w:tc>
        <w:tc>
          <w:tcPr>
            <w:tcW w:w="1134" w:type="dxa"/>
            <w:shd w:val="clear" w:color="auto" w:fill="auto"/>
          </w:tcPr>
          <w:p w14:paraId="3698EA74" w14:textId="77777777" w:rsidR="00BB725A" w:rsidRDefault="00BB725A" w:rsidP="00757078"/>
        </w:tc>
      </w:tr>
      <w:tr w:rsidR="00BB725A" w14:paraId="0772A91F" w14:textId="77777777" w:rsidTr="007A6369">
        <w:tc>
          <w:tcPr>
            <w:tcW w:w="3652" w:type="dxa"/>
          </w:tcPr>
          <w:p w14:paraId="4B9EEDE6" w14:textId="77777777" w:rsidR="00BB725A" w:rsidRDefault="00BB725A" w:rsidP="00757078">
            <w:r>
              <w:t>Elderly / E.</w:t>
            </w:r>
            <w:proofErr w:type="gramStart"/>
            <w:r>
              <w:t>M.I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B195F88" w14:textId="77777777" w:rsidR="00BB725A" w:rsidRDefault="00BB725A" w:rsidP="00757078"/>
        </w:tc>
      </w:tr>
      <w:tr w:rsidR="00BB725A" w14:paraId="3FE8D1A7" w14:textId="77777777" w:rsidTr="007A6369">
        <w:trPr>
          <w:trHeight w:val="58"/>
        </w:trPr>
        <w:tc>
          <w:tcPr>
            <w:tcW w:w="3652" w:type="dxa"/>
          </w:tcPr>
          <w:p w14:paraId="54CEAD07" w14:textId="77777777" w:rsidR="00BB725A" w:rsidRDefault="00BB725A" w:rsidP="00757078">
            <w:r>
              <w:t>Mental Health Illness</w:t>
            </w:r>
          </w:p>
        </w:tc>
        <w:tc>
          <w:tcPr>
            <w:tcW w:w="1134" w:type="dxa"/>
            <w:shd w:val="clear" w:color="auto" w:fill="auto"/>
          </w:tcPr>
          <w:p w14:paraId="17D0CA2D" w14:textId="77777777" w:rsidR="00BB725A" w:rsidRDefault="00BB725A" w:rsidP="00757078"/>
        </w:tc>
      </w:tr>
      <w:tr w:rsidR="00BB725A" w14:paraId="167A20D8" w14:textId="77777777" w:rsidTr="007A6369">
        <w:tc>
          <w:tcPr>
            <w:tcW w:w="3652" w:type="dxa"/>
          </w:tcPr>
          <w:p w14:paraId="61BFBB13" w14:textId="77777777" w:rsidR="00BB725A" w:rsidRDefault="00BB725A" w:rsidP="00757078">
            <w:r>
              <w:t>Diabetes</w:t>
            </w:r>
          </w:p>
        </w:tc>
        <w:tc>
          <w:tcPr>
            <w:tcW w:w="1134" w:type="dxa"/>
            <w:shd w:val="clear" w:color="auto" w:fill="auto"/>
          </w:tcPr>
          <w:p w14:paraId="1378A5B7" w14:textId="77777777" w:rsidR="00BB725A" w:rsidRDefault="00BB725A" w:rsidP="00757078"/>
        </w:tc>
      </w:tr>
      <w:tr w:rsidR="00BB725A" w14:paraId="54F0635F" w14:textId="77777777" w:rsidTr="007A6369">
        <w:tc>
          <w:tcPr>
            <w:tcW w:w="3652" w:type="dxa"/>
          </w:tcPr>
          <w:p w14:paraId="664ABD42" w14:textId="77777777" w:rsidR="00BB725A" w:rsidRDefault="00BB725A" w:rsidP="00757078">
            <w:r>
              <w:t>Urological Condition</w:t>
            </w:r>
          </w:p>
        </w:tc>
        <w:tc>
          <w:tcPr>
            <w:tcW w:w="1134" w:type="dxa"/>
            <w:shd w:val="clear" w:color="auto" w:fill="auto"/>
          </w:tcPr>
          <w:p w14:paraId="5C4B6F0E" w14:textId="77777777" w:rsidR="00BB725A" w:rsidRDefault="00BB725A" w:rsidP="00757078"/>
        </w:tc>
      </w:tr>
      <w:tr w:rsidR="0065007C" w14:paraId="27B5CB6E" w14:textId="77777777" w:rsidTr="007A6369">
        <w:tc>
          <w:tcPr>
            <w:tcW w:w="3652" w:type="dxa"/>
          </w:tcPr>
          <w:p w14:paraId="1B1BE5B6" w14:textId="6C27DCF4" w:rsidR="0065007C" w:rsidRDefault="0065007C" w:rsidP="00757078">
            <w:r>
              <w:t>On diuretics (Dose)</w:t>
            </w:r>
          </w:p>
        </w:tc>
        <w:tc>
          <w:tcPr>
            <w:tcW w:w="1134" w:type="dxa"/>
            <w:shd w:val="clear" w:color="auto" w:fill="auto"/>
          </w:tcPr>
          <w:p w14:paraId="18484618" w14:textId="77777777" w:rsidR="0065007C" w:rsidRDefault="0065007C" w:rsidP="00757078"/>
        </w:tc>
      </w:tr>
      <w:tr w:rsidR="00BB725A" w14:paraId="03FDE0EC" w14:textId="77777777" w:rsidTr="007A6369">
        <w:tc>
          <w:tcPr>
            <w:tcW w:w="3652" w:type="dxa"/>
          </w:tcPr>
          <w:p w14:paraId="252113F2" w14:textId="77777777" w:rsidR="00BB725A" w:rsidRDefault="00BB725A" w:rsidP="00757078">
            <w:r>
              <w:t>Neurological Disorder</w:t>
            </w:r>
          </w:p>
        </w:tc>
        <w:tc>
          <w:tcPr>
            <w:tcW w:w="1134" w:type="dxa"/>
            <w:shd w:val="clear" w:color="auto" w:fill="auto"/>
          </w:tcPr>
          <w:p w14:paraId="0106FBFE" w14:textId="77777777" w:rsidR="00BB725A" w:rsidRDefault="00BB725A" w:rsidP="00757078"/>
        </w:tc>
      </w:tr>
      <w:tr w:rsidR="00BB725A" w14:paraId="54CF7745" w14:textId="77777777" w:rsidTr="007A6369">
        <w:tc>
          <w:tcPr>
            <w:tcW w:w="3652" w:type="dxa"/>
          </w:tcPr>
          <w:p w14:paraId="3DAA6034" w14:textId="77777777" w:rsidR="00BB725A" w:rsidRDefault="00BB725A" w:rsidP="00757078">
            <w:r>
              <w:t>CVA / Stroke</w:t>
            </w:r>
          </w:p>
        </w:tc>
        <w:tc>
          <w:tcPr>
            <w:tcW w:w="1134" w:type="dxa"/>
            <w:shd w:val="clear" w:color="auto" w:fill="auto"/>
          </w:tcPr>
          <w:p w14:paraId="4C397F24" w14:textId="77777777" w:rsidR="00BB725A" w:rsidRDefault="00BB725A" w:rsidP="00757078"/>
        </w:tc>
      </w:tr>
      <w:tr w:rsidR="00BB725A" w14:paraId="372AB667" w14:textId="77777777" w:rsidTr="007A6369">
        <w:trPr>
          <w:trHeight w:val="4121"/>
        </w:trPr>
        <w:tc>
          <w:tcPr>
            <w:tcW w:w="4786" w:type="dxa"/>
            <w:gridSpan w:val="2"/>
            <w:shd w:val="clear" w:color="auto" w:fill="auto"/>
          </w:tcPr>
          <w:p w14:paraId="69F890CA" w14:textId="07C533D5" w:rsidR="00BB725A" w:rsidRDefault="00BB725A" w:rsidP="00757078">
            <w:r>
              <w:t>Additional Clinical Information</w:t>
            </w:r>
            <w:r w:rsidR="001F7862">
              <w:t>:</w:t>
            </w:r>
          </w:p>
          <w:p w14:paraId="7FD78BC4" w14:textId="77777777" w:rsidR="004D1933" w:rsidRDefault="004D1933" w:rsidP="00757078"/>
          <w:p w14:paraId="7A6A8E0B" w14:textId="77777777" w:rsidR="004D1933" w:rsidRDefault="004D1933" w:rsidP="00757078"/>
          <w:p w14:paraId="64D82CD6" w14:textId="77777777" w:rsidR="004D1933" w:rsidRDefault="004D1933" w:rsidP="00757078"/>
          <w:p w14:paraId="543CFCDC" w14:textId="77777777" w:rsidR="004D1933" w:rsidRDefault="004D1933" w:rsidP="00757078"/>
          <w:p w14:paraId="42BD6C13" w14:textId="77777777" w:rsidR="004D1933" w:rsidRDefault="004D1933" w:rsidP="00757078"/>
          <w:p w14:paraId="77E7DACF" w14:textId="77777777" w:rsidR="004D1933" w:rsidRDefault="004D1933" w:rsidP="00757078"/>
          <w:p w14:paraId="14C22319" w14:textId="77777777" w:rsidR="004D1933" w:rsidRDefault="004D1933" w:rsidP="00757078"/>
          <w:p w14:paraId="76C93F22" w14:textId="77777777" w:rsidR="004D1933" w:rsidRDefault="004D1933" w:rsidP="00757078"/>
          <w:p w14:paraId="2187FF61" w14:textId="77777777" w:rsidR="004D1933" w:rsidRDefault="004D1933" w:rsidP="00757078"/>
          <w:tbl>
            <w:tblPr>
              <w:tblStyle w:val="TableGrid"/>
              <w:tblpPr w:leftFromText="180" w:rightFromText="180" w:vertAnchor="page" w:horzAnchor="margin" w:tblpY="35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866"/>
            </w:tblGrid>
            <w:tr w:rsidR="001F7862" w14:paraId="0A24BAEB" w14:textId="77777777" w:rsidTr="00BF3FF2">
              <w:tc>
                <w:tcPr>
                  <w:tcW w:w="4555" w:type="dxa"/>
                  <w:gridSpan w:val="2"/>
                </w:tcPr>
                <w:p w14:paraId="070C9E62" w14:textId="77777777" w:rsidR="001F7862" w:rsidRPr="004D1933" w:rsidRDefault="001F7862" w:rsidP="001F7862">
                  <w:pPr>
                    <w:jc w:val="center"/>
                    <w:rPr>
                      <w:b/>
                    </w:rPr>
                  </w:pPr>
                  <w:r w:rsidRPr="004D1933">
                    <w:rPr>
                      <w:b/>
                    </w:rPr>
                    <w:t>BLADDER DIARY RESULTS</w:t>
                  </w:r>
                </w:p>
              </w:tc>
            </w:tr>
            <w:tr w:rsidR="001F7862" w14:paraId="022192AC" w14:textId="77777777" w:rsidTr="00BF3FF2">
              <w:tc>
                <w:tcPr>
                  <w:tcW w:w="2689" w:type="dxa"/>
                </w:tcPr>
                <w:p w14:paraId="3E238E61" w14:textId="77777777" w:rsidR="001F7862" w:rsidRDefault="001F7862" w:rsidP="001F7862">
                  <w:r>
                    <w:t>Ave. daily intake (</w:t>
                  </w:r>
                  <w:proofErr w:type="spellStart"/>
                  <w:r>
                    <w:t>mls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866" w:type="dxa"/>
                </w:tcPr>
                <w:p w14:paraId="751A043D" w14:textId="77777777" w:rsidR="001F7862" w:rsidRDefault="001F7862" w:rsidP="001F7862"/>
              </w:tc>
            </w:tr>
            <w:tr w:rsidR="001F7862" w14:paraId="04238EE7" w14:textId="77777777" w:rsidTr="00BF3FF2">
              <w:tc>
                <w:tcPr>
                  <w:tcW w:w="2689" w:type="dxa"/>
                </w:tcPr>
                <w:p w14:paraId="5D04835C" w14:textId="77777777" w:rsidR="001F7862" w:rsidRDefault="001F7862" w:rsidP="001F7862">
                  <w:r>
                    <w:t>Voiding frequency in 24hrs</w:t>
                  </w:r>
                </w:p>
              </w:tc>
              <w:tc>
                <w:tcPr>
                  <w:tcW w:w="1866" w:type="dxa"/>
                </w:tcPr>
                <w:p w14:paraId="11304714" w14:textId="77777777" w:rsidR="001F7862" w:rsidRDefault="001F7862" w:rsidP="001F7862"/>
              </w:tc>
            </w:tr>
          </w:tbl>
          <w:p w14:paraId="795CE1CF" w14:textId="77777777" w:rsidR="004D1933" w:rsidRDefault="004D1933" w:rsidP="00757078"/>
          <w:p w14:paraId="5393D8F7" w14:textId="77777777" w:rsidR="004D1933" w:rsidRDefault="004D1933" w:rsidP="00757078"/>
          <w:p w14:paraId="37A7B07E" w14:textId="77777777" w:rsidR="00BF3FF2" w:rsidRDefault="00BF3FF2" w:rsidP="00757078"/>
        </w:tc>
      </w:tr>
    </w:tbl>
    <w:p w14:paraId="09D299E2" w14:textId="77777777" w:rsidR="00BB725A" w:rsidRPr="00BC620D" w:rsidRDefault="00BB725A" w:rsidP="00757078">
      <w:pPr>
        <w:rPr>
          <w:sz w:val="1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529"/>
        <w:gridCol w:w="449"/>
        <w:gridCol w:w="2410"/>
        <w:gridCol w:w="1861"/>
        <w:gridCol w:w="3667"/>
      </w:tblGrid>
      <w:tr w:rsidR="005C77DA" w14:paraId="019CF0BC" w14:textId="77777777" w:rsidTr="007A6369">
        <w:trPr>
          <w:trHeight w:val="586"/>
        </w:trPr>
        <w:tc>
          <w:tcPr>
            <w:tcW w:w="2978" w:type="dxa"/>
            <w:gridSpan w:val="2"/>
          </w:tcPr>
          <w:p w14:paraId="6F662DC5" w14:textId="77777777" w:rsidR="00BB725A" w:rsidRPr="00BC620D" w:rsidRDefault="00BB725A" w:rsidP="00757078">
            <w:pPr>
              <w:rPr>
                <w:b/>
              </w:rPr>
            </w:pPr>
            <w:r w:rsidRPr="00BC620D">
              <w:rPr>
                <w:b/>
              </w:rPr>
              <w:t>Name of clinician completing form - PRINT</w:t>
            </w:r>
          </w:p>
        </w:tc>
        <w:tc>
          <w:tcPr>
            <w:tcW w:w="2410" w:type="dxa"/>
            <w:shd w:val="clear" w:color="auto" w:fill="auto"/>
          </w:tcPr>
          <w:p w14:paraId="3DF6C106" w14:textId="77777777" w:rsidR="00BB725A" w:rsidRDefault="00BB725A" w:rsidP="00757078"/>
        </w:tc>
        <w:tc>
          <w:tcPr>
            <w:tcW w:w="1861" w:type="dxa"/>
          </w:tcPr>
          <w:p w14:paraId="3E57D0BB" w14:textId="77777777" w:rsidR="00BB725A" w:rsidRPr="00BC620D" w:rsidRDefault="00BB725A" w:rsidP="00757078">
            <w:pPr>
              <w:rPr>
                <w:b/>
              </w:rPr>
            </w:pPr>
            <w:r w:rsidRPr="00BC620D">
              <w:rPr>
                <w:b/>
              </w:rPr>
              <w:t>Designation/Role</w:t>
            </w:r>
          </w:p>
        </w:tc>
        <w:tc>
          <w:tcPr>
            <w:tcW w:w="3667" w:type="dxa"/>
            <w:shd w:val="clear" w:color="auto" w:fill="auto"/>
          </w:tcPr>
          <w:p w14:paraId="49EF6FB3" w14:textId="77777777" w:rsidR="00BB725A" w:rsidRDefault="00BB725A" w:rsidP="00757078"/>
        </w:tc>
      </w:tr>
      <w:tr w:rsidR="005C77DA" w14:paraId="12712F7C" w14:textId="77777777" w:rsidTr="007A6369">
        <w:tc>
          <w:tcPr>
            <w:tcW w:w="2978" w:type="dxa"/>
            <w:gridSpan w:val="2"/>
          </w:tcPr>
          <w:p w14:paraId="7CCC1371" w14:textId="77777777" w:rsidR="00BB725A" w:rsidRPr="00BC620D" w:rsidRDefault="00BB725A" w:rsidP="00757078">
            <w:pPr>
              <w:rPr>
                <w:b/>
              </w:rPr>
            </w:pPr>
            <w:r w:rsidRPr="00BC620D">
              <w:rPr>
                <w:b/>
              </w:rPr>
              <w:t>Signature of Clinician Completing Form</w:t>
            </w:r>
          </w:p>
        </w:tc>
        <w:tc>
          <w:tcPr>
            <w:tcW w:w="2410" w:type="dxa"/>
            <w:shd w:val="clear" w:color="auto" w:fill="auto"/>
          </w:tcPr>
          <w:p w14:paraId="3C12CA44" w14:textId="77777777" w:rsidR="00BB725A" w:rsidRDefault="00BB725A" w:rsidP="00757078"/>
        </w:tc>
        <w:tc>
          <w:tcPr>
            <w:tcW w:w="1861" w:type="dxa"/>
          </w:tcPr>
          <w:p w14:paraId="37E66D98" w14:textId="77777777" w:rsidR="00BB725A" w:rsidRPr="00BC620D" w:rsidRDefault="00BB725A" w:rsidP="00757078">
            <w:pPr>
              <w:rPr>
                <w:b/>
              </w:rPr>
            </w:pPr>
            <w:r w:rsidRPr="00BC620D">
              <w:rPr>
                <w:b/>
              </w:rPr>
              <w:t>Email Address</w:t>
            </w:r>
          </w:p>
        </w:tc>
        <w:tc>
          <w:tcPr>
            <w:tcW w:w="3667" w:type="dxa"/>
            <w:shd w:val="clear" w:color="auto" w:fill="auto"/>
          </w:tcPr>
          <w:p w14:paraId="1E07205C" w14:textId="77777777" w:rsidR="00BB725A" w:rsidRDefault="00BB725A" w:rsidP="00757078"/>
        </w:tc>
      </w:tr>
      <w:tr w:rsidR="005C77DA" w14:paraId="2EB16EBC" w14:textId="77777777" w:rsidTr="007A6369">
        <w:tc>
          <w:tcPr>
            <w:tcW w:w="2978" w:type="dxa"/>
            <w:gridSpan w:val="2"/>
          </w:tcPr>
          <w:p w14:paraId="1B375528" w14:textId="77777777" w:rsidR="00BB725A" w:rsidRPr="00BC620D" w:rsidRDefault="00BB725A" w:rsidP="00757078">
            <w:pPr>
              <w:rPr>
                <w:b/>
              </w:rPr>
            </w:pPr>
            <w:r w:rsidRPr="00BC620D">
              <w:rPr>
                <w:b/>
              </w:rPr>
              <w:t>Date Assessment Completed</w:t>
            </w:r>
          </w:p>
        </w:tc>
        <w:tc>
          <w:tcPr>
            <w:tcW w:w="2410" w:type="dxa"/>
            <w:shd w:val="clear" w:color="auto" w:fill="auto"/>
          </w:tcPr>
          <w:p w14:paraId="34CAA058" w14:textId="74C7F710" w:rsidR="00BB725A" w:rsidRDefault="00BB725A" w:rsidP="00757078"/>
        </w:tc>
        <w:tc>
          <w:tcPr>
            <w:tcW w:w="1861" w:type="dxa"/>
          </w:tcPr>
          <w:p w14:paraId="5C762E61" w14:textId="77777777" w:rsidR="00BB725A" w:rsidRPr="00BC620D" w:rsidRDefault="00BB725A" w:rsidP="00757078">
            <w:pPr>
              <w:rPr>
                <w:b/>
              </w:rPr>
            </w:pPr>
            <w:r w:rsidRPr="00BC620D">
              <w:rPr>
                <w:b/>
              </w:rPr>
              <w:t>Mobile Number</w:t>
            </w:r>
          </w:p>
        </w:tc>
        <w:tc>
          <w:tcPr>
            <w:tcW w:w="3667" w:type="dxa"/>
            <w:shd w:val="clear" w:color="auto" w:fill="auto"/>
          </w:tcPr>
          <w:p w14:paraId="3CDE13FC" w14:textId="39873112" w:rsidR="00BB725A" w:rsidRDefault="00BB725A" w:rsidP="00757078"/>
        </w:tc>
      </w:tr>
      <w:tr w:rsidR="005C77DA" w14:paraId="2FC13905" w14:textId="77777777" w:rsidTr="007A6369">
        <w:tc>
          <w:tcPr>
            <w:tcW w:w="2529" w:type="dxa"/>
          </w:tcPr>
          <w:p w14:paraId="67F1E102" w14:textId="77777777" w:rsidR="004D1933" w:rsidRDefault="004D1933" w:rsidP="004D1933">
            <w:r>
              <w:t>URGENT DELIVERY</w:t>
            </w:r>
          </w:p>
        </w:tc>
        <w:tc>
          <w:tcPr>
            <w:tcW w:w="449" w:type="dxa"/>
          </w:tcPr>
          <w:p w14:paraId="45520B34" w14:textId="77777777" w:rsidR="004D1933" w:rsidRDefault="004D1933" w:rsidP="004D1933"/>
        </w:tc>
        <w:tc>
          <w:tcPr>
            <w:tcW w:w="4271" w:type="dxa"/>
            <w:gridSpan w:val="2"/>
          </w:tcPr>
          <w:p w14:paraId="77849EEE" w14:textId="77777777" w:rsidR="004D1933" w:rsidRDefault="004D1933" w:rsidP="004D1933">
            <w:r>
              <w:t>REASON FOR URGENT DELIVERY REQUEST</w:t>
            </w:r>
          </w:p>
        </w:tc>
        <w:tc>
          <w:tcPr>
            <w:tcW w:w="3667" w:type="dxa"/>
          </w:tcPr>
          <w:p w14:paraId="35D216E2" w14:textId="77777777" w:rsidR="004D1933" w:rsidRDefault="004D1933" w:rsidP="004D1933"/>
          <w:p w14:paraId="57C4B0D8" w14:textId="77777777" w:rsidR="004D1933" w:rsidRDefault="004D1933" w:rsidP="004D1933"/>
        </w:tc>
      </w:tr>
    </w:tbl>
    <w:p w14:paraId="22B53389" w14:textId="77777777" w:rsidR="004B015D" w:rsidRDefault="004B015D" w:rsidP="007A6369"/>
    <w:sectPr w:rsidR="004B015D" w:rsidSect="00C62419">
      <w:headerReference w:type="default" r:id="rId7"/>
      <w:footerReference w:type="default" r:id="rId8"/>
      <w:pgSz w:w="11906" w:h="16838"/>
      <w:pgMar w:top="720" w:right="720" w:bottom="720" w:left="720" w:header="79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9F7C" w14:textId="77777777" w:rsidR="0061259E" w:rsidRDefault="0061259E" w:rsidP="00BB725A">
      <w:pPr>
        <w:spacing w:after="0" w:line="240" w:lineRule="auto"/>
      </w:pPr>
      <w:r>
        <w:separator/>
      </w:r>
    </w:p>
  </w:endnote>
  <w:endnote w:type="continuationSeparator" w:id="0">
    <w:p w14:paraId="069DBF43" w14:textId="77777777" w:rsidR="0061259E" w:rsidRDefault="0061259E" w:rsidP="00BB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2470" w14:textId="14EBCA3E" w:rsidR="00BB725A" w:rsidRDefault="00BC620D">
    <w:pPr>
      <w:pStyle w:val="Footer"/>
    </w:pPr>
    <w:r>
      <w:rPr>
        <w:b/>
        <w:sz w:val="24"/>
      </w:rPr>
      <w:t xml:space="preserve">      </w:t>
    </w:r>
    <w:r w:rsidR="00BB725A" w:rsidRPr="00BB725A">
      <w:rPr>
        <w:b/>
        <w:sz w:val="24"/>
      </w:rPr>
      <w:t>COMPLETED FORMS TO BE EMAILED TO – shropcom.contine</w:t>
    </w:r>
    <w:r>
      <w:rPr>
        <w:b/>
        <w:sz w:val="24"/>
      </w:rPr>
      <w:t>n</w:t>
    </w:r>
    <w:r w:rsidR="00BB725A" w:rsidRPr="00BB725A">
      <w:rPr>
        <w:b/>
        <w:sz w:val="24"/>
      </w:rPr>
      <w:t>cedatabase@nhs.net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8F64" w14:textId="77777777" w:rsidR="0061259E" w:rsidRDefault="0061259E" w:rsidP="00BB725A">
      <w:pPr>
        <w:spacing w:after="0" w:line="240" w:lineRule="auto"/>
      </w:pPr>
      <w:r>
        <w:separator/>
      </w:r>
    </w:p>
  </w:footnote>
  <w:footnote w:type="continuationSeparator" w:id="0">
    <w:p w14:paraId="2717E0B9" w14:textId="77777777" w:rsidR="0061259E" w:rsidRDefault="0061259E" w:rsidP="00BB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3E91" w14:textId="02191255" w:rsidR="00BB725A" w:rsidRPr="00FE51CD" w:rsidRDefault="00BB725A" w:rsidP="00BC620D">
    <w:pPr>
      <w:pStyle w:val="Header"/>
      <w:spacing w:before="100" w:beforeAutospacing="1" w:after="240"/>
      <w:rPr>
        <w:b/>
        <w:sz w:val="24"/>
        <w:lang w:val="en-US"/>
      </w:rPr>
    </w:pPr>
    <w:r w:rsidRPr="00BB725A">
      <w:rPr>
        <w:b/>
        <w:noProof/>
        <w:sz w:val="24"/>
        <w:lang w:eastAsia="en-GB"/>
      </w:rPr>
      <w:drawing>
        <wp:anchor distT="0" distB="0" distL="114300" distR="114300" simplePos="0" relativeHeight="251661312" behindDoc="0" locked="0" layoutInCell="1" allowOverlap="1" wp14:anchorId="35F2CC83" wp14:editId="3E9C9E2C">
          <wp:simplePos x="0" y="0"/>
          <wp:positionH relativeFrom="column">
            <wp:posOffset>3670300</wp:posOffset>
          </wp:positionH>
          <wp:positionV relativeFrom="paragraph">
            <wp:posOffset>-396240</wp:posOffset>
          </wp:positionV>
          <wp:extent cx="2293620" cy="626745"/>
          <wp:effectExtent l="0" t="0" r="0" b="1905"/>
          <wp:wrapSquare wrapText="bothSides"/>
          <wp:docPr id="8" name="Picture 8" descr="T:\Communications\Logos\Shropshire Community Health\Office Use\Shropcom Logo - colour 2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:\Communications\Logos\Shropshire Community Health\Office Use\Shropcom Logo - colour 2 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86"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25A">
      <w:rPr>
        <w:b/>
        <w:sz w:val="24"/>
        <w:lang w:val="en-US"/>
      </w:rPr>
      <w:t>C</w:t>
    </w:r>
    <w:r w:rsidR="000718E5">
      <w:rPr>
        <w:b/>
        <w:sz w:val="24"/>
        <w:lang w:val="en-US"/>
      </w:rPr>
      <w:t>O</w:t>
    </w:r>
    <w:r w:rsidRPr="00BB725A">
      <w:rPr>
        <w:b/>
        <w:sz w:val="24"/>
        <w:lang w:val="en-US"/>
      </w:rPr>
      <w:t>NT</w:t>
    </w:r>
    <w:proofErr w:type="gramStart"/>
    <w:r w:rsidRPr="00BB725A">
      <w:rPr>
        <w:b/>
        <w:sz w:val="24"/>
        <w:lang w:val="en-US"/>
      </w:rPr>
      <w:t>036</w:t>
    </w:r>
    <w:r w:rsidR="00406A35">
      <w:rPr>
        <w:b/>
        <w:sz w:val="24"/>
        <w:lang w:val="en-US"/>
      </w:rPr>
      <w:t xml:space="preserve"> </w:t>
    </w:r>
    <w:r w:rsidR="007A6369">
      <w:rPr>
        <w:b/>
        <w:sz w:val="24"/>
        <w:lang w:val="en-US"/>
      </w:rPr>
      <w:t xml:space="preserve"> </w:t>
    </w:r>
    <w:r w:rsidR="00406A35">
      <w:rPr>
        <w:b/>
        <w:sz w:val="24"/>
        <w:lang w:val="en-US"/>
      </w:rPr>
      <w:t>V</w:t>
    </w:r>
    <w:proofErr w:type="gramEnd"/>
    <w:r w:rsidR="00FE51CD">
      <w:rPr>
        <w:b/>
        <w:sz w:val="24"/>
        <w:lang w:val="en-US"/>
      </w:rPr>
      <w:t>5 (03/2024)</w:t>
    </w:r>
    <w:r w:rsidR="007A6369">
      <w:rPr>
        <w:b/>
        <w:sz w:val="24"/>
        <w:lang w:val="en-US"/>
      </w:rPr>
      <w:t xml:space="preserve"> </w:t>
    </w:r>
    <w:r w:rsidRPr="00BB725A">
      <w:rPr>
        <w:b/>
        <w:sz w:val="24"/>
        <w:lang w:val="en-US"/>
      </w:rPr>
      <w:t xml:space="preserve"> –</w:t>
    </w:r>
    <w:r w:rsidR="00406A35">
      <w:rPr>
        <w:b/>
        <w:sz w:val="24"/>
        <w:lang w:val="en-US"/>
      </w:rPr>
      <w:t xml:space="preserve"> Product Ordering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25A"/>
    <w:rsid w:val="000718E5"/>
    <w:rsid w:val="000A6983"/>
    <w:rsid w:val="001F7862"/>
    <w:rsid w:val="00257151"/>
    <w:rsid w:val="00406A35"/>
    <w:rsid w:val="004B015D"/>
    <w:rsid w:val="004D1933"/>
    <w:rsid w:val="005C77DA"/>
    <w:rsid w:val="0061259E"/>
    <w:rsid w:val="0065007C"/>
    <w:rsid w:val="00757078"/>
    <w:rsid w:val="007A6369"/>
    <w:rsid w:val="00814338"/>
    <w:rsid w:val="008E548D"/>
    <w:rsid w:val="00954839"/>
    <w:rsid w:val="00B63388"/>
    <w:rsid w:val="00BA1B32"/>
    <w:rsid w:val="00BB725A"/>
    <w:rsid w:val="00BC620D"/>
    <w:rsid w:val="00BF3FF2"/>
    <w:rsid w:val="00C62419"/>
    <w:rsid w:val="00CD4082"/>
    <w:rsid w:val="00CE4961"/>
    <w:rsid w:val="00F93FE9"/>
    <w:rsid w:val="00F9736D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66E268"/>
  <w15:docId w15:val="{F52EFF53-2E25-40E9-99E8-10221340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5A"/>
  </w:style>
  <w:style w:type="paragraph" w:styleId="Footer">
    <w:name w:val="footer"/>
    <w:basedOn w:val="Normal"/>
    <w:link w:val="FooterChar"/>
    <w:uiPriority w:val="99"/>
    <w:unhideWhenUsed/>
    <w:rsid w:val="00BB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5A"/>
  </w:style>
  <w:style w:type="table" w:styleId="TableGrid">
    <w:name w:val="Table Grid"/>
    <w:basedOn w:val="TableNormal"/>
    <w:uiPriority w:val="59"/>
    <w:rsid w:val="00BB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66AD-232C-4F82-8D2D-36EF07D5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 Joan;Shanade Wheelden</dc:creator>
  <cp:lastModifiedBy>BROWN, Jemma (SHROPSHIRE COMMUNITY HEALTH NHS TRUST)</cp:lastModifiedBy>
  <cp:revision>10</cp:revision>
  <cp:lastPrinted>2023-02-06T13:58:00Z</cp:lastPrinted>
  <dcterms:created xsi:type="dcterms:W3CDTF">2021-06-15T10:27:00Z</dcterms:created>
  <dcterms:modified xsi:type="dcterms:W3CDTF">2024-03-22T16:12:00Z</dcterms:modified>
</cp:coreProperties>
</file>